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C3444" w14:textId="77777777" w:rsidR="006469C4" w:rsidRPr="00B6264F" w:rsidRDefault="006469C4" w:rsidP="00B6264F">
      <w:pPr>
        <w:ind w:firstLine="0"/>
        <w:rPr>
          <w:b/>
          <w:sz w:val="26"/>
          <w:szCs w:val="26"/>
          <w:lang w:val="en-US"/>
        </w:rPr>
      </w:pPr>
    </w:p>
    <w:p w14:paraId="10F831D5" w14:textId="77777777" w:rsidR="00841317" w:rsidRDefault="00841317" w:rsidP="006469C4">
      <w:pPr>
        <w:ind w:firstLine="0"/>
        <w:jc w:val="center"/>
        <w:rPr>
          <w:b/>
          <w:sz w:val="26"/>
          <w:szCs w:val="26"/>
          <w:lang w:val="en-US"/>
        </w:rPr>
      </w:pPr>
    </w:p>
    <w:p w14:paraId="778DBFA2" w14:textId="77777777" w:rsidR="006469C4" w:rsidRPr="00D10B69" w:rsidRDefault="006469C4" w:rsidP="006469C4">
      <w:pPr>
        <w:ind w:firstLine="0"/>
        <w:jc w:val="center"/>
        <w:rPr>
          <w:b/>
          <w:sz w:val="26"/>
          <w:szCs w:val="26"/>
        </w:rPr>
      </w:pPr>
      <w:r w:rsidRPr="00D10B69">
        <w:rPr>
          <w:b/>
          <w:sz w:val="26"/>
          <w:szCs w:val="26"/>
        </w:rPr>
        <w:t>МИНИСТЕРСТВО РОССИЙСКОЙ ФЕДЕРАЦИИ</w:t>
      </w:r>
    </w:p>
    <w:p w14:paraId="13FDAD21" w14:textId="77777777" w:rsidR="006469C4" w:rsidRPr="00D10B69" w:rsidRDefault="006469C4" w:rsidP="006469C4">
      <w:pPr>
        <w:ind w:firstLine="0"/>
        <w:jc w:val="center"/>
        <w:rPr>
          <w:b/>
          <w:sz w:val="26"/>
          <w:szCs w:val="26"/>
        </w:rPr>
      </w:pPr>
      <w:r w:rsidRPr="00D10B69">
        <w:rPr>
          <w:b/>
          <w:sz w:val="26"/>
          <w:szCs w:val="26"/>
        </w:rPr>
        <w:t>ПО ДЕЛАМ ГРАЖДАНСКОЙ ОБОРОНЫ, ЧРЕЗВЫЧАЙНЫМ СИТУАЦИЯМ</w:t>
      </w:r>
    </w:p>
    <w:p w14:paraId="05E78776" w14:textId="77777777" w:rsidR="006469C4" w:rsidRPr="00D10B69" w:rsidRDefault="006469C4" w:rsidP="006469C4">
      <w:pPr>
        <w:ind w:firstLine="0"/>
        <w:jc w:val="center"/>
      </w:pPr>
      <w:r w:rsidRPr="00D10B69">
        <w:rPr>
          <w:b/>
          <w:sz w:val="26"/>
          <w:szCs w:val="26"/>
        </w:rPr>
        <w:t>И ЛИКВИДАЦИИ ПОСЛЕДСТВИЙ СТИХИЙНЫХ БЕДСТВИЙ</w:t>
      </w:r>
    </w:p>
    <w:p w14:paraId="1E445D63" w14:textId="77777777" w:rsidR="006469C4" w:rsidRPr="00D10B69" w:rsidRDefault="006469C4" w:rsidP="006469C4">
      <w:pPr>
        <w:ind w:firstLine="0"/>
        <w:jc w:val="center"/>
      </w:pPr>
    </w:p>
    <w:p w14:paraId="3FBF5630" w14:textId="77777777" w:rsidR="006469C4" w:rsidRPr="00D10B69" w:rsidRDefault="006469C4" w:rsidP="006469C4">
      <w:pPr>
        <w:tabs>
          <w:tab w:val="center" w:pos="4677"/>
        </w:tabs>
        <w:ind w:firstLine="0"/>
        <w:jc w:val="center"/>
        <w:rPr>
          <w:sz w:val="26"/>
          <w:szCs w:val="26"/>
        </w:rPr>
      </w:pPr>
      <w:r w:rsidRPr="00D10B69">
        <w:rPr>
          <w:sz w:val="26"/>
          <w:szCs w:val="26"/>
        </w:rPr>
        <w:t>ФЕДЕРАЛЬНОЕ ГОСУДАРСТВЕННОЕ БЮДЖЕТНОЕ ОБРАЗОВАТЕЛЬНОЕ УЧРЕЖДЕНИЕ ВЫСШЕГО ОБРАЗОВАНИЯ «СИБИРСКАЯ ПОЖАРНО-СПАСАТЕЛЬНАЯ АКАДЕМИЯ</w:t>
      </w:r>
      <w:r w:rsidR="00AA5381" w:rsidRPr="00D10B69">
        <w:rPr>
          <w:sz w:val="26"/>
          <w:szCs w:val="26"/>
        </w:rPr>
        <w:t>»</w:t>
      </w:r>
      <w:r w:rsidRPr="00D10B69">
        <w:rPr>
          <w:sz w:val="26"/>
          <w:szCs w:val="26"/>
        </w:rPr>
        <w:t xml:space="preserve"> ГОСУДАРСТВЕННОЙ ПРОТИВОПОЖАРНОЙ СЛУЖБЫ МИНИСТЕРСТВА РОССИЙСКОЙ ФЕДЕРАЦИИ ПО ДЕЛАМ ГРАЖДАНСКОЙ ОБОРОНЫ, ЧРЕЗВЫЧАЙНЫМ СИТУАЦИЯМ</w:t>
      </w:r>
    </w:p>
    <w:p w14:paraId="2A5A4442" w14:textId="77777777" w:rsidR="006469C4" w:rsidRPr="00D10B69" w:rsidRDefault="006469C4" w:rsidP="006469C4">
      <w:pPr>
        <w:ind w:firstLine="0"/>
        <w:jc w:val="center"/>
      </w:pPr>
      <w:r w:rsidRPr="00D10B69">
        <w:rPr>
          <w:sz w:val="26"/>
          <w:szCs w:val="26"/>
        </w:rPr>
        <w:t>И ЛИКВИДАЦИИ ПОСЛЕДСТВИЙ СТИХИЙНЫХ БЕДСТВИЙ»</w:t>
      </w:r>
      <w:r w:rsidRPr="00D10B69">
        <w:rPr>
          <w:noProof/>
        </w:rPr>
        <w:drawing>
          <wp:anchor distT="0" distB="0" distL="114300" distR="114300" simplePos="0" relativeHeight="251659264" behindDoc="0" locked="1" layoutInCell="1" allowOverlap="0" wp14:anchorId="50DFB218" wp14:editId="30C03450">
            <wp:simplePos x="0" y="0"/>
            <wp:positionH relativeFrom="column">
              <wp:posOffset>2884170</wp:posOffset>
            </wp:positionH>
            <wp:positionV relativeFrom="page">
              <wp:posOffset>429260</wp:posOffset>
            </wp:positionV>
            <wp:extent cx="441960" cy="6121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31"/>
        <w:gridCol w:w="135"/>
        <w:gridCol w:w="5372"/>
      </w:tblGrid>
      <w:tr w:rsidR="006469C4" w:rsidRPr="00D10B69" w14:paraId="715CC9F1" w14:textId="77777777" w:rsidTr="002F775B">
        <w:trPr>
          <w:trHeight w:val="56"/>
        </w:trPr>
        <w:tc>
          <w:tcPr>
            <w:tcW w:w="5000" w:type="pct"/>
            <w:gridSpan w:val="3"/>
          </w:tcPr>
          <w:p w14:paraId="63F96321" w14:textId="77777777" w:rsidR="006469C4" w:rsidRPr="00D10B6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D10B69" w14:paraId="3FCD5504" w14:textId="77777777" w:rsidTr="002F775B">
        <w:trPr>
          <w:trHeight w:val="56"/>
        </w:trPr>
        <w:tc>
          <w:tcPr>
            <w:tcW w:w="5000" w:type="pct"/>
            <w:gridSpan w:val="3"/>
          </w:tcPr>
          <w:p w14:paraId="0FBC2468" w14:textId="77777777" w:rsidR="006469C4" w:rsidRPr="00D10B6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D10B69" w14:paraId="07E8FFBA" w14:textId="77777777" w:rsidTr="002F775B">
        <w:trPr>
          <w:trHeight w:val="56"/>
        </w:trPr>
        <w:tc>
          <w:tcPr>
            <w:tcW w:w="5000" w:type="pct"/>
            <w:gridSpan w:val="3"/>
          </w:tcPr>
          <w:p w14:paraId="43434CE0" w14:textId="77777777" w:rsidR="006469C4" w:rsidRPr="00D10B6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D10B69" w14:paraId="77A674FD" w14:textId="77777777" w:rsidTr="002F775B">
        <w:trPr>
          <w:trHeight w:val="56"/>
        </w:trPr>
        <w:tc>
          <w:tcPr>
            <w:tcW w:w="5000" w:type="pct"/>
            <w:gridSpan w:val="3"/>
          </w:tcPr>
          <w:p w14:paraId="10A72797" w14:textId="77777777" w:rsidR="006469C4" w:rsidRPr="00D10B6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D10B69" w14:paraId="6B0632B3" w14:textId="77777777" w:rsidTr="002F775B">
        <w:trPr>
          <w:trHeight w:val="56"/>
        </w:trPr>
        <w:tc>
          <w:tcPr>
            <w:tcW w:w="5000" w:type="pct"/>
            <w:gridSpan w:val="3"/>
          </w:tcPr>
          <w:p w14:paraId="47E30366" w14:textId="77777777" w:rsidR="006469C4" w:rsidRPr="00D10B6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D10B69" w14:paraId="46E95D52" w14:textId="77777777" w:rsidTr="002F775B">
        <w:trPr>
          <w:trHeight w:val="56"/>
        </w:trPr>
        <w:tc>
          <w:tcPr>
            <w:tcW w:w="5000" w:type="pct"/>
            <w:gridSpan w:val="3"/>
          </w:tcPr>
          <w:p w14:paraId="67D3E447" w14:textId="77777777" w:rsidR="006469C4" w:rsidRPr="00D10B6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D10B69" w14:paraId="05031E19" w14:textId="77777777" w:rsidTr="00724A38">
        <w:trPr>
          <w:trHeight w:val="201"/>
        </w:trPr>
        <w:tc>
          <w:tcPr>
            <w:tcW w:w="2213" w:type="pct"/>
            <w:gridSpan w:val="2"/>
          </w:tcPr>
          <w:p w14:paraId="01ADF15A" w14:textId="77777777" w:rsidR="006469C4" w:rsidRPr="00D10B69" w:rsidRDefault="006469C4" w:rsidP="006469C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787" w:type="pct"/>
          </w:tcPr>
          <w:p w14:paraId="6ECBB758" w14:textId="77777777" w:rsidR="003E7FA1" w:rsidRPr="003E7FA1" w:rsidRDefault="003E7FA1" w:rsidP="003E7FA1">
            <w:pPr>
              <w:tabs>
                <w:tab w:val="left" w:pos="3015"/>
                <w:tab w:val="center" w:pos="4677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3E7FA1">
              <w:rPr>
                <w:sz w:val="28"/>
                <w:szCs w:val="28"/>
              </w:rPr>
              <w:t>УТВЕРЖДАЮ</w:t>
            </w:r>
          </w:p>
          <w:p w14:paraId="1845ABA0" w14:textId="77777777" w:rsidR="003E7FA1" w:rsidRPr="003E7FA1" w:rsidRDefault="003E7FA1" w:rsidP="003E7FA1">
            <w:pPr>
              <w:tabs>
                <w:tab w:val="left" w:pos="3015"/>
                <w:tab w:val="center" w:pos="4677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3E7FA1">
              <w:rPr>
                <w:sz w:val="28"/>
                <w:szCs w:val="28"/>
              </w:rPr>
              <w:t>Заместитель начальника ФГБОУ ВО</w:t>
            </w:r>
          </w:p>
          <w:p w14:paraId="43D5C7F5" w14:textId="77777777" w:rsidR="003E7FA1" w:rsidRPr="003E7FA1" w:rsidRDefault="003E7FA1" w:rsidP="003E7FA1">
            <w:pPr>
              <w:tabs>
                <w:tab w:val="left" w:pos="3015"/>
                <w:tab w:val="center" w:pos="4677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3E7FA1">
              <w:rPr>
                <w:sz w:val="28"/>
                <w:szCs w:val="28"/>
              </w:rPr>
              <w:t>Сибирская пожарно-спасательная академия</w:t>
            </w:r>
          </w:p>
          <w:p w14:paraId="7B64C9A2" w14:textId="77777777" w:rsidR="003E7FA1" w:rsidRPr="003E7FA1" w:rsidRDefault="003E7FA1" w:rsidP="003E7FA1">
            <w:pPr>
              <w:tabs>
                <w:tab w:val="left" w:pos="3015"/>
                <w:tab w:val="center" w:pos="4677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3E7FA1">
              <w:rPr>
                <w:sz w:val="28"/>
                <w:szCs w:val="28"/>
              </w:rPr>
              <w:t>ГПС МЧС России по научной работе</w:t>
            </w:r>
          </w:p>
          <w:p w14:paraId="64983E91" w14:textId="77777777" w:rsidR="003E7FA1" w:rsidRPr="003E7FA1" w:rsidRDefault="003E7FA1" w:rsidP="003E7FA1">
            <w:pPr>
              <w:tabs>
                <w:tab w:val="left" w:pos="3015"/>
                <w:tab w:val="center" w:pos="4677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3E7FA1">
              <w:rPr>
                <w:sz w:val="28"/>
                <w:szCs w:val="28"/>
              </w:rPr>
              <w:t>полковник</w:t>
            </w:r>
            <w:proofErr w:type="gramEnd"/>
            <w:r w:rsidRPr="003E7FA1">
              <w:rPr>
                <w:sz w:val="28"/>
                <w:szCs w:val="28"/>
              </w:rPr>
              <w:t xml:space="preserve"> внутренней службы</w:t>
            </w:r>
          </w:p>
          <w:p w14:paraId="3FA51E1D" w14:textId="77777777" w:rsidR="003E7FA1" w:rsidRPr="003E7FA1" w:rsidRDefault="003E7FA1" w:rsidP="003E7FA1">
            <w:pPr>
              <w:tabs>
                <w:tab w:val="left" w:pos="3015"/>
                <w:tab w:val="center" w:pos="4677"/>
              </w:tabs>
              <w:suppressAutoHyphens/>
              <w:ind w:firstLine="0"/>
              <w:jc w:val="right"/>
              <w:rPr>
                <w:sz w:val="28"/>
                <w:szCs w:val="28"/>
              </w:rPr>
            </w:pPr>
            <w:r w:rsidRPr="003E7FA1">
              <w:rPr>
                <w:sz w:val="28"/>
                <w:szCs w:val="28"/>
              </w:rPr>
              <w:t xml:space="preserve">А.Н. </w:t>
            </w:r>
            <w:proofErr w:type="spellStart"/>
            <w:r w:rsidRPr="003E7FA1">
              <w:rPr>
                <w:sz w:val="28"/>
                <w:szCs w:val="28"/>
              </w:rPr>
              <w:t>Батуро</w:t>
            </w:r>
            <w:proofErr w:type="spellEnd"/>
          </w:p>
          <w:p w14:paraId="3C81056B" w14:textId="77777777" w:rsidR="003E7FA1" w:rsidRPr="003E7FA1" w:rsidRDefault="003E7FA1" w:rsidP="003E7FA1">
            <w:pPr>
              <w:tabs>
                <w:tab w:val="left" w:pos="3015"/>
                <w:tab w:val="center" w:pos="4677"/>
              </w:tabs>
              <w:suppressAutoHyphens/>
              <w:ind w:firstLine="0"/>
              <w:jc w:val="center"/>
              <w:rPr>
                <w:sz w:val="16"/>
                <w:szCs w:val="28"/>
              </w:rPr>
            </w:pPr>
          </w:p>
          <w:p w14:paraId="5C67610D" w14:textId="3CB9AD44" w:rsidR="006469C4" w:rsidRPr="00D10B69" w:rsidRDefault="003E7FA1" w:rsidP="003E7FA1">
            <w:pPr>
              <w:ind w:firstLine="0"/>
              <w:jc w:val="center"/>
              <w:rPr>
                <w:sz w:val="28"/>
                <w:szCs w:val="28"/>
              </w:rPr>
            </w:pPr>
            <w:r w:rsidRPr="003E7FA1">
              <w:rPr>
                <w:sz w:val="28"/>
                <w:szCs w:val="28"/>
              </w:rPr>
              <w:t>«___» _______________ 2025 г.</w:t>
            </w:r>
          </w:p>
        </w:tc>
      </w:tr>
      <w:tr w:rsidR="006469C4" w:rsidRPr="00D10B69" w14:paraId="7D13B4FA" w14:textId="77777777" w:rsidTr="002F775B">
        <w:trPr>
          <w:trHeight w:val="56"/>
        </w:trPr>
        <w:tc>
          <w:tcPr>
            <w:tcW w:w="5000" w:type="pct"/>
            <w:gridSpan w:val="3"/>
          </w:tcPr>
          <w:p w14:paraId="63A6478C" w14:textId="77777777" w:rsidR="006469C4" w:rsidRPr="00D10B6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D10B69" w14:paraId="02CE9085" w14:textId="77777777" w:rsidTr="002F775B">
        <w:tc>
          <w:tcPr>
            <w:tcW w:w="5000" w:type="pct"/>
            <w:gridSpan w:val="3"/>
          </w:tcPr>
          <w:p w14:paraId="7812C2F8" w14:textId="77777777" w:rsidR="006469C4" w:rsidRPr="00D10B69" w:rsidRDefault="006469C4" w:rsidP="006469C4">
            <w:pPr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6469C4" w:rsidRPr="00D10B69" w14:paraId="71795548" w14:textId="77777777" w:rsidTr="002F775B">
        <w:tc>
          <w:tcPr>
            <w:tcW w:w="5000" w:type="pct"/>
            <w:gridSpan w:val="3"/>
          </w:tcPr>
          <w:p w14:paraId="498AEB7F" w14:textId="77777777" w:rsidR="006469C4" w:rsidRPr="00D10B69" w:rsidRDefault="006469C4" w:rsidP="006469C4">
            <w:pPr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6469C4" w:rsidRPr="00D10B69" w14:paraId="0F83B3D5" w14:textId="77777777" w:rsidTr="002F775B">
        <w:tc>
          <w:tcPr>
            <w:tcW w:w="5000" w:type="pct"/>
            <w:gridSpan w:val="3"/>
          </w:tcPr>
          <w:p w14:paraId="56C99C72" w14:textId="77777777" w:rsidR="006469C4" w:rsidRPr="00D10B69" w:rsidRDefault="006469C4" w:rsidP="006469C4">
            <w:pPr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6469C4" w:rsidRPr="00D10B69" w14:paraId="127F1C0D" w14:textId="77777777" w:rsidTr="002F775B">
        <w:tc>
          <w:tcPr>
            <w:tcW w:w="5000" w:type="pct"/>
            <w:gridSpan w:val="3"/>
          </w:tcPr>
          <w:p w14:paraId="4A96B3DE" w14:textId="77777777" w:rsidR="006469C4" w:rsidRPr="00D10B69" w:rsidRDefault="006469C4" w:rsidP="006469C4">
            <w:pPr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6469C4" w:rsidRPr="00D10B69" w14:paraId="5CF126CB" w14:textId="77777777" w:rsidTr="002F775B">
        <w:tc>
          <w:tcPr>
            <w:tcW w:w="5000" w:type="pct"/>
            <w:gridSpan w:val="3"/>
          </w:tcPr>
          <w:p w14:paraId="3163CE61" w14:textId="77777777" w:rsidR="006469C4" w:rsidRPr="00D10B69" w:rsidRDefault="006469C4" w:rsidP="006469C4">
            <w:pPr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6469C4" w:rsidRPr="00D10B69" w14:paraId="452D3441" w14:textId="77777777" w:rsidTr="002F775B">
        <w:tc>
          <w:tcPr>
            <w:tcW w:w="5000" w:type="pct"/>
            <w:gridSpan w:val="3"/>
          </w:tcPr>
          <w:p w14:paraId="2A6A257F" w14:textId="77777777" w:rsidR="006469C4" w:rsidRPr="00D10B69" w:rsidRDefault="006469C4" w:rsidP="006469C4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D10B69">
              <w:rPr>
                <w:b/>
                <w:sz w:val="28"/>
                <w:szCs w:val="28"/>
              </w:rPr>
              <w:t>РАБОЧАЯ ПРОГРАММА</w:t>
            </w:r>
          </w:p>
        </w:tc>
      </w:tr>
      <w:tr w:rsidR="006469C4" w:rsidRPr="00D10B69" w14:paraId="0BACA0DA" w14:textId="77777777" w:rsidTr="002F775B">
        <w:tc>
          <w:tcPr>
            <w:tcW w:w="5000" w:type="pct"/>
            <w:gridSpan w:val="3"/>
          </w:tcPr>
          <w:p w14:paraId="723A8783" w14:textId="77777777" w:rsidR="004C632E" w:rsidRPr="00D10B69" w:rsidRDefault="006469C4" w:rsidP="006469C4">
            <w:pPr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D10B69">
              <w:rPr>
                <w:sz w:val="28"/>
                <w:szCs w:val="28"/>
              </w:rPr>
              <w:t>учебной</w:t>
            </w:r>
            <w:proofErr w:type="gramEnd"/>
            <w:r w:rsidRPr="00D10B69">
              <w:rPr>
                <w:sz w:val="28"/>
                <w:szCs w:val="28"/>
              </w:rPr>
              <w:t xml:space="preserve"> дисциплины </w:t>
            </w:r>
          </w:p>
          <w:p w14:paraId="70A43F11" w14:textId="088EE7BD" w:rsidR="00D10B69" w:rsidRPr="00252384" w:rsidRDefault="003E7FA1" w:rsidP="006469C4">
            <w:pPr>
              <w:ind w:firstLine="0"/>
              <w:jc w:val="center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2.1.7.2</w:t>
            </w:r>
            <w:r w:rsidR="000F7CEB" w:rsidRPr="00D10B69">
              <w:rPr>
                <w:spacing w:val="-1"/>
                <w:sz w:val="28"/>
              </w:rPr>
              <w:t xml:space="preserve"> </w:t>
            </w:r>
            <w:r w:rsidR="000F7CEB" w:rsidRPr="003C38E6">
              <w:rPr>
                <w:spacing w:val="-1"/>
                <w:sz w:val="28"/>
              </w:rPr>
              <w:t xml:space="preserve">НОРМАТИВНО-ПРАВОВЫЕ ОСНОВЫ ОБРАЗОВАТЕЛЬНОЙ И НАУЧНОЙ </w:t>
            </w:r>
            <w:r w:rsidR="00252384">
              <w:rPr>
                <w:spacing w:val="-1"/>
                <w:sz w:val="28"/>
              </w:rPr>
              <w:t>ДЕЯТЕЛЬНОСТИ</w:t>
            </w:r>
          </w:p>
          <w:p w14:paraId="6CB8B76C" w14:textId="0E8EB01C" w:rsidR="007D6A5D" w:rsidRPr="00D10B69" w:rsidRDefault="00236852" w:rsidP="006469C4">
            <w:pPr>
              <w:ind w:firstLine="0"/>
              <w:jc w:val="center"/>
              <w:rPr>
                <w:sz w:val="28"/>
                <w:szCs w:val="28"/>
              </w:rPr>
            </w:pPr>
            <w:r w:rsidRPr="00236852">
              <w:rPr>
                <w:snapToGrid w:val="0"/>
                <w:sz w:val="28"/>
                <w:szCs w:val="28"/>
              </w:rPr>
              <w:t>3.2.6. Безопасность в чрезвычайных ситуациях</w:t>
            </w:r>
          </w:p>
          <w:p w14:paraId="51948639" w14:textId="77777777" w:rsidR="006469C4" w:rsidRDefault="006469C4" w:rsidP="00AB4A5C">
            <w:pPr>
              <w:ind w:firstLine="0"/>
              <w:jc w:val="center"/>
              <w:rPr>
                <w:sz w:val="28"/>
                <w:szCs w:val="28"/>
                <w:u w:val="single"/>
              </w:rPr>
            </w:pPr>
            <w:proofErr w:type="gramStart"/>
            <w:r w:rsidRPr="00D10B69">
              <w:rPr>
                <w:sz w:val="28"/>
                <w:szCs w:val="28"/>
              </w:rPr>
              <w:t>форма</w:t>
            </w:r>
            <w:proofErr w:type="gramEnd"/>
            <w:r w:rsidRPr="00D10B69">
              <w:rPr>
                <w:sz w:val="28"/>
                <w:szCs w:val="28"/>
              </w:rPr>
              <w:t xml:space="preserve"> обучения </w:t>
            </w:r>
            <w:r w:rsidR="003E7FA1" w:rsidRPr="003E7FA1">
              <w:rPr>
                <w:sz w:val="28"/>
                <w:szCs w:val="28"/>
                <w:u w:val="single"/>
              </w:rPr>
              <w:t>за</w:t>
            </w:r>
            <w:r w:rsidR="00AB4A5C" w:rsidRPr="00D10B69">
              <w:rPr>
                <w:sz w:val="28"/>
                <w:szCs w:val="28"/>
                <w:u w:val="single"/>
              </w:rPr>
              <w:t>очная</w:t>
            </w:r>
          </w:p>
          <w:p w14:paraId="05619563" w14:textId="1CB7C886" w:rsidR="003E7FA1" w:rsidRPr="00D10B69" w:rsidRDefault="003E7FA1" w:rsidP="00AB4A5C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6469C4" w:rsidRPr="00D10B69" w14:paraId="16AFBDEE" w14:textId="77777777" w:rsidTr="002F775B">
        <w:trPr>
          <w:trHeight w:val="117"/>
        </w:trPr>
        <w:tc>
          <w:tcPr>
            <w:tcW w:w="2143" w:type="pct"/>
          </w:tcPr>
          <w:p w14:paraId="78A39346" w14:textId="77777777" w:rsidR="006469C4" w:rsidRPr="00D10B6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  <w:gridSpan w:val="2"/>
          </w:tcPr>
          <w:p w14:paraId="3655DA98" w14:textId="77777777" w:rsidR="006469C4" w:rsidRPr="00D10B6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D10B69" w14:paraId="2BCCB9CA" w14:textId="77777777" w:rsidTr="002F775B">
        <w:trPr>
          <w:trHeight w:val="111"/>
        </w:trPr>
        <w:tc>
          <w:tcPr>
            <w:tcW w:w="2143" w:type="pct"/>
          </w:tcPr>
          <w:p w14:paraId="6F161C97" w14:textId="77777777" w:rsidR="006469C4" w:rsidRPr="00D10B6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  <w:gridSpan w:val="2"/>
          </w:tcPr>
          <w:p w14:paraId="3E53B17C" w14:textId="77777777" w:rsidR="006469C4" w:rsidRPr="00D10B6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D10B69" w14:paraId="47B6795B" w14:textId="77777777" w:rsidTr="002F775B">
        <w:trPr>
          <w:trHeight w:val="111"/>
        </w:trPr>
        <w:tc>
          <w:tcPr>
            <w:tcW w:w="2143" w:type="pct"/>
          </w:tcPr>
          <w:p w14:paraId="680048C1" w14:textId="77777777" w:rsidR="006469C4" w:rsidRPr="00D10B6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  <w:gridSpan w:val="2"/>
          </w:tcPr>
          <w:p w14:paraId="6DF4142A" w14:textId="77777777" w:rsidR="006469C4" w:rsidRPr="00D10B6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D10B69" w14:paraId="5623CD16" w14:textId="77777777" w:rsidTr="002F775B">
        <w:trPr>
          <w:trHeight w:val="111"/>
        </w:trPr>
        <w:tc>
          <w:tcPr>
            <w:tcW w:w="2143" w:type="pct"/>
          </w:tcPr>
          <w:p w14:paraId="3E5A79B1" w14:textId="77777777" w:rsidR="006469C4" w:rsidRPr="00D10B6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  <w:gridSpan w:val="2"/>
          </w:tcPr>
          <w:p w14:paraId="2FFB48C7" w14:textId="77777777" w:rsidR="006469C4" w:rsidRPr="00D10B6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D6A5D" w:rsidRPr="00D10B69" w14:paraId="3C9B7D34" w14:textId="77777777" w:rsidTr="002F775B">
        <w:trPr>
          <w:trHeight w:val="111"/>
        </w:trPr>
        <w:tc>
          <w:tcPr>
            <w:tcW w:w="2143" w:type="pct"/>
          </w:tcPr>
          <w:p w14:paraId="367FBA2E" w14:textId="77777777" w:rsidR="007D6A5D" w:rsidRPr="00D10B69" w:rsidRDefault="007D6A5D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  <w:gridSpan w:val="2"/>
          </w:tcPr>
          <w:p w14:paraId="5D1653D8" w14:textId="77777777" w:rsidR="007D6A5D" w:rsidRPr="00D10B69" w:rsidRDefault="007D6A5D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D6A5D" w:rsidRPr="00D10B69" w14:paraId="4DB9D10C" w14:textId="77777777" w:rsidTr="002F775B">
        <w:trPr>
          <w:trHeight w:val="111"/>
        </w:trPr>
        <w:tc>
          <w:tcPr>
            <w:tcW w:w="2143" w:type="pct"/>
          </w:tcPr>
          <w:p w14:paraId="341F17C5" w14:textId="77777777" w:rsidR="007D6A5D" w:rsidRPr="00D10B69" w:rsidRDefault="007D6A5D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  <w:gridSpan w:val="2"/>
          </w:tcPr>
          <w:p w14:paraId="27DFBF47" w14:textId="77777777" w:rsidR="007D6A5D" w:rsidRPr="00D10B69" w:rsidRDefault="007D6A5D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D10B69" w14:paraId="21D204AA" w14:textId="77777777" w:rsidTr="002F775B">
        <w:trPr>
          <w:trHeight w:val="111"/>
        </w:trPr>
        <w:tc>
          <w:tcPr>
            <w:tcW w:w="2143" w:type="pct"/>
          </w:tcPr>
          <w:p w14:paraId="6C95936C" w14:textId="77777777" w:rsidR="006469C4" w:rsidRPr="00D10B6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  <w:gridSpan w:val="2"/>
          </w:tcPr>
          <w:p w14:paraId="41457CD0" w14:textId="77777777" w:rsidR="006469C4" w:rsidRPr="00D10B6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D10B69" w14:paraId="1817C825" w14:textId="77777777" w:rsidTr="002F775B">
        <w:trPr>
          <w:trHeight w:val="111"/>
        </w:trPr>
        <w:tc>
          <w:tcPr>
            <w:tcW w:w="2143" w:type="pct"/>
          </w:tcPr>
          <w:p w14:paraId="1109C414" w14:textId="77777777" w:rsidR="006469C4" w:rsidRPr="00D10B6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  <w:gridSpan w:val="2"/>
          </w:tcPr>
          <w:p w14:paraId="3EB3F055" w14:textId="77777777" w:rsidR="006469C4" w:rsidRPr="00D10B6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D10B69" w14:paraId="0A35D10D" w14:textId="77777777" w:rsidTr="002F775B">
        <w:trPr>
          <w:trHeight w:val="111"/>
        </w:trPr>
        <w:tc>
          <w:tcPr>
            <w:tcW w:w="2143" w:type="pct"/>
          </w:tcPr>
          <w:p w14:paraId="6365F00E" w14:textId="77777777" w:rsidR="006469C4" w:rsidRPr="00D10B6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  <w:gridSpan w:val="2"/>
          </w:tcPr>
          <w:p w14:paraId="58B74744" w14:textId="77777777" w:rsidR="006469C4" w:rsidRPr="00D10B6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D10B69" w14:paraId="57BD3326" w14:textId="77777777" w:rsidTr="002F775B">
        <w:trPr>
          <w:trHeight w:val="111"/>
        </w:trPr>
        <w:tc>
          <w:tcPr>
            <w:tcW w:w="2143" w:type="pct"/>
          </w:tcPr>
          <w:p w14:paraId="4DA18EED" w14:textId="77777777" w:rsidR="006469C4" w:rsidRPr="00D10B6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  <w:gridSpan w:val="2"/>
          </w:tcPr>
          <w:p w14:paraId="49F50492" w14:textId="77777777" w:rsidR="006469C4" w:rsidRPr="00D10B6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D10B69" w14:paraId="44EFC98D" w14:textId="77777777" w:rsidTr="002F775B">
        <w:trPr>
          <w:trHeight w:val="111"/>
        </w:trPr>
        <w:tc>
          <w:tcPr>
            <w:tcW w:w="2143" w:type="pct"/>
          </w:tcPr>
          <w:p w14:paraId="1060180B" w14:textId="77777777" w:rsidR="006469C4" w:rsidRPr="00D10B6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  <w:gridSpan w:val="2"/>
          </w:tcPr>
          <w:p w14:paraId="51870C4D" w14:textId="77777777" w:rsidR="006469C4" w:rsidRPr="00D10B6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D10B69" w14:paraId="01E73507" w14:textId="77777777" w:rsidTr="002F775B">
        <w:trPr>
          <w:trHeight w:val="111"/>
        </w:trPr>
        <w:tc>
          <w:tcPr>
            <w:tcW w:w="2143" w:type="pct"/>
          </w:tcPr>
          <w:p w14:paraId="3E140F6C" w14:textId="77777777" w:rsidR="006469C4" w:rsidRPr="00D10B6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  <w:gridSpan w:val="2"/>
          </w:tcPr>
          <w:p w14:paraId="22A07CFA" w14:textId="77777777" w:rsidR="006469C4" w:rsidRPr="00D10B6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D10B69" w14:paraId="1AAF6EA5" w14:textId="77777777" w:rsidTr="002F775B">
        <w:trPr>
          <w:trHeight w:val="111"/>
        </w:trPr>
        <w:tc>
          <w:tcPr>
            <w:tcW w:w="2143" w:type="pct"/>
          </w:tcPr>
          <w:p w14:paraId="1DE9F57B" w14:textId="77777777" w:rsidR="006469C4" w:rsidRPr="00D10B6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  <w:gridSpan w:val="2"/>
          </w:tcPr>
          <w:p w14:paraId="337B4268" w14:textId="77777777" w:rsidR="006469C4" w:rsidRPr="00D10B6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D6A5D" w:rsidRPr="00D10B69" w14:paraId="4524814A" w14:textId="77777777" w:rsidTr="002F775B">
        <w:trPr>
          <w:trHeight w:val="111"/>
        </w:trPr>
        <w:tc>
          <w:tcPr>
            <w:tcW w:w="2143" w:type="pct"/>
          </w:tcPr>
          <w:p w14:paraId="573461C5" w14:textId="77777777" w:rsidR="007D6A5D" w:rsidRPr="00D10B69" w:rsidRDefault="007D6A5D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  <w:gridSpan w:val="2"/>
          </w:tcPr>
          <w:p w14:paraId="0F979464" w14:textId="77777777" w:rsidR="007D6A5D" w:rsidRPr="00D10B69" w:rsidRDefault="007D6A5D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B050F0" w:rsidRPr="00D10B69" w14:paraId="16CED320" w14:textId="77777777" w:rsidTr="002F775B">
        <w:trPr>
          <w:trHeight w:val="111"/>
        </w:trPr>
        <w:tc>
          <w:tcPr>
            <w:tcW w:w="2143" w:type="pct"/>
          </w:tcPr>
          <w:p w14:paraId="2480E03B" w14:textId="77777777" w:rsidR="00B050F0" w:rsidRPr="00D10B69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  <w:gridSpan w:val="2"/>
          </w:tcPr>
          <w:p w14:paraId="7F2703EF" w14:textId="77777777" w:rsidR="00B050F0" w:rsidRPr="00D10B69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B050F0" w:rsidRPr="00D10B69" w14:paraId="6716D32A" w14:textId="77777777" w:rsidTr="002F775B">
        <w:trPr>
          <w:trHeight w:val="111"/>
        </w:trPr>
        <w:tc>
          <w:tcPr>
            <w:tcW w:w="2143" w:type="pct"/>
          </w:tcPr>
          <w:p w14:paraId="17862A4D" w14:textId="77777777" w:rsidR="00B050F0" w:rsidRPr="00D10B69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  <w:gridSpan w:val="2"/>
          </w:tcPr>
          <w:p w14:paraId="11117DE1" w14:textId="77777777" w:rsidR="00B050F0" w:rsidRPr="00D10B69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B050F0" w:rsidRPr="00D10B69" w14:paraId="7E92F5E8" w14:textId="77777777" w:rsidTr="002F775B">
        <w:trPr>
          <w:trHeight w:val="111"/>
        </w:trPr>
        <w:tc>
          <w:tcPr>
            <w:tcW w:w="2143" w:type="pct"/>
          </w:tcPr>
          <w:p w14:paraId="71AFD576" w14:textId="77777777" w:rsidR="00B050F0" w:rsidRPr="00D10B69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  <w:gridSpan w:val="2"/>
          </w:tcPr>
          <w:p w14:paraId="019CFC98" w14:textId="77777777" w:rsidR="00B050F0" w:rsidRPr="00D10B69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B050F0" w:rsidRPr="00D10B69" w14:paraId="27F1EBBE" w14:textId="77777777" w:rsidTr="002F775B">
        <w:trPr>
          <w:trHeight w:val="111"/>
        </w:trPr>
        <w:tc>
          <w:tcPr>
            <w:tcW w:w="2143" w:type="pct"/>
          </w:tcPr>
          <w:p w14:paraId="66F0C94E" w14:textId="77777777" w:rsidR="00B050F0" w:rsidRPr="00D10B69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  <w:gridSpan w:val="2"/>
          </w:tcPr>
          <w:p w14:paraId="3E679CAA" w14:textId="77777777" w:rsidR="00B050F0" w:rsidRPr="00D10B69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B050F0" w:rsidRPr="00D10B69" w14:paraId="1AB2BBDC" w14:textId="77777777" w:rsidTr="002F775B">
        <w:trPr>
          <w:trHeight w:val="111"/>
        </w:trPr>
        <w:tc>
          <w:tcPr>
            <w:tcW w:w="2143" w:type="pct"/>
          </w:tcPr>
          <w:p w14:paraId="06EDA487" w14:textId="77777777" w:rsidR="00B050F0" w:rsidRPr="00D10B69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  <w:gridSpan w:val="2"/>
          </w:tcPr>
          <w:p w14:paraId="65CD93FA" w14:textId="77777777" w:rsidR="00B050F0" w:rsidRPr="00D10B69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B050F0" w:rsidRPr="00D10B69" w14:paraId="00236543" w14:textId="77777777" w:rsidTr="002F775B">
        <w:trPr>
          <w:trHeight w:val="111"/>
        </w:trPr>
        <w:tc>
          <w:tcPr>
            <w:tcW w:w="2143" w:type="pct"/>
          </w:tcPr>
          <w:p w14:paraId="55DD98D3" w14:textId="77777777" w:rsidR="00B050F0" w:rsidRPr="00D10B69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  <w:gridSpan w:val="2"/>
          </w:tcPr>
          <w:p w14:paraId="313CAF72" w14:textId="77777777" w:rsidR="00B050F0" w:rsidRPr="00D10B69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9C2735" w:rsidRPr="00D10B69" w14:paraId="604720E5" w14:textId="77777777" w:rsidTr="002F775B">
        <w:trPr>
          <w:trHeight w:val="111"/>
        </w:trPr>
        <w:tc>
          <w:tcPr>
            <w:tcW w:w="2143" w:type="pct"/>
          </w:tcPr>
          <w:p w14:paraId="52E5246C" w14:textId="77777777" w:rsidR="009C2735" w:rsidRPr="00D10B69" w:rsidRDefault="009C2735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  <w:gridSpan w:val="2"/>
          </w:tcPr>
          <w:p w14:paraId="3BB3155B" w14:textId="77777777" w:rsidR="009C2735" w:rsidRPr="00D10B69" w:rsidRDefault="009C2735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9C2735" w:rsidRPr="00D10B69" w14:paraId="4175FF31" w14:textId="77777777" w:rsidTr="002F775B">
        <w:trPr>
          <w:trHeight w:val="111"/>
        </w:trPr>
        <w:tc>
          <w:tcPr>
            <w:tcW w:w="2143" w:type="pct"/>
          </w:tcPr>
          <w:p w14:paraId="376B0934" w14:textId="77777777" w:rsidR="009C2735" w:rsidRPr="00D10B69" w:rsidRDefault="009C2735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  <w:gridSpan w:val="2"/>
          </w:tcPr>
          <w:p w14:paraId="204CE83C" w14:textId="77777777" w:rsidR="009C2735" w:rsidRPr="00D10B69" w:rsidRDefault="009C2735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9C2735" w:rsidRPr="00D10B69" w14:paraId="25C5C86C" w14:textId="77777777" w:rsidTr="002F775B">
        <w:trPr>
          <w:trHeight w:val="111"/>
        </w:trPr>
        <w:tc>
          <w:tcPr>
            <w:tcW w:w="2143" w:type="pct"/>
          </w:tcPr>
          <w:p w14:paraId="097889FD" w14:textId="77777777" w:rsidR="009C2735" w:rsidRPr="00D10B69" w:rsidRDefault="009C2735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  <w:gridSpan w:val="2"/>
          </w:tcPr>
          <w:p w14:paraId="705270FF" w14:textId="77777777" w:rsidR="009C2735" w:rsidRPr="00D10B69" w:rsidRDefault="009C2735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9C2735" w:rsidRPr="00D10B69" w14:paraId="5CAD4966" w14:textId="77777777" w:rsidTr="002F775B">
        <w:trPr>
          <w:trHeight w:val="111"/>
        </w:trPr>
        <w:tc>
          <w:tcPr>
            <w:tcW w:w="2143" w:type="pct"/>
          </w:tcPr>
          <w:p w14:paraId="39D6ED5E" w14:textId="77777777" w:rsidR="009C2735" w:rsidRPr="00D10B69" w:rsidRDefault="009C2735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  <w:gridSpan w:val="2"/>
          </w:tcPr>
          <w:p w14:paraId="055D059F" w14:textId="77777777" w:rsidR="009C2735" w:rsidRPr="00D10B69" w:rsidRDefault="009C2735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9C2735" w:rsidRPr="00D10B69" w14:paraId="5C481BE4" w14:textId="77777777" w:rsidTr="002F775B">
        <w:trPr>
          <w:trHeight w:val="111"/>
        </w:trPr>
        <w:tc>
          <w:tcPr>
            <w:tcW w:w="2143" w:type="pct"/>
          </w:tcPr>
          <w:p w14:paraId="1BC094B9" w14:textId="77777777" w:rsidR="009C2735" w:rsidRPr="00D10B69" w:rsidRDefault="009C2735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  <w:gridSpan w:val="2"/>
          </w:tcPr>
          <w:p w14:paraId="4616304F" w14:textId="77777777" w:rsidR="009C2735" w:rsidRPr="00D10B69" w:rsidRDefault="009C2735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D10B69" w14:paraId="7FD75EC8" w14:textId="77777777" w:rsidTr="002F775B">
        <w:tc>
          <w:tcPr>
            <w:tcW w:w="5000" w:type="pct"/>
            <w:gridSpan w:val="3"/>
          </w:tcPr>
          <w:p w14:paraId="68F05B55" w14:textId="77777777" w:rsidR="006469C4" w:rsidRPr="00D10B69" w:rsidRDefault="006469C4" w:rsidP="006469C4">
            <w:pPr>
              <w:suppressAutoHyphens/>
              <w:ind w:firstLine="0"/>
              <w:jc w:val="center"/>
              <w:rPr>
                <w:sz w:val="28"/>
                <w:szCs w:val="28"/>
                <w:lang w:eastAsia="x-none"/>
              </w:rPr>
            </w:pPr>
            <w:r w:rsidRPr="00D10B69">
              <w:rPr>
                <w:sz w:val="28"/>
                <w:szCs w:val="28"/>
                <w:lang w:eastAsia="x-none"/>
              </w:rPr>
              <w:t>Железногорск</w:t>
            </w:r>
          </w:p>
          <w:p w14:paraId="67ECBB39" w14:textId="23CEEE78" w:rsidR="006469C4" w:rsidRPr="00D10B69" w:rsidRDefault="006469C4" w:rsidP="003E7FA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D10B69">
              <w:rPr>
                <w:sz w:val="28"/>
                <w:szCs w:val="28"/>
                <w:lang w:eastAsia="x-none"/>
              </w:rPr>
              <w:t>20</w:t>
            </w:r>
            <w:r w:rsidR="003E7FA1">
              <w:rPr>
                <w:sz w:val="28"/>
                <w:szCs w:val="28"/>
                <w:lang w:eastAsia="x-none"/>
              </w:rPr>
              <w:t>25</w:t>
            </w:r>
          </w:p>
        </w:tc>
      </w:tr>
    </w:tbl>
    <w:p w14:paraId="045C2023" w14:textId="77777777" w:rsidR="00DB1154" w:rsidRPr="00D10B69" w:rsidRDefault="00DB1154" w:rsidP="00DB1154">
      <w:pPr>
        <w:pStyle w:val="PlainText1"/>
        <w:widowControl/>
        <w:tabs>
          <w:tab w:val="left" w:pos="709"/>
        </w:tabs>
        <w:suppressAutoHyphens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C23BBF" w14:textId="3F1FE8E1" w:rsidR="00B7179D" w:rsidRPr="00D10B69" w:rsidRDefault="00841317" w:rsidP="00841317">
      <w:pPr>
        <w:suppressAutoHyphens/>
        <w:ind w:firstLine="0"/>
        <w:jc w:val="center"/>
        <w:rPr>
          <w:b/>
          <w:bCs/>
          <w:sz w:val="28"/>
          <w:szCs w:val="28"/>
        </w:rPr>
      </w:pPr>
      <w:r w:rsidRPr="00841317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  <w:lang w:val="en-US"/>
        </w:rPr>
        <w:t> </w:t>
      </w:r>
      <w:r w:rsidR="00B7179D" w:rsidRPr="00D10B69">
        <w:rPr>
          <w:b/>
          <w:bCs/>
          <w:sz w:val="28"/>
          <w:szCs w:val="28"/>
        </w:rPr>
        <w:t>Цели и задачи дисциплины «</w:t>
      </w:r>
      <w:r w:rsidR="000F7CEB" w:rsidRPr="00D10B69">
        <w:rPr>
          <w:b/>
          <w:sz w:val="28"/>
          <w:szCs w:val="28"/>
        </w:rPr>
        <w:t>Нормативно-правовые основы образовательной и научной деятельности</w:t>
      </w:r>
      <w:r w:rsidR="00B7179D" w:rsidRPr="00D10B69">
        <w:rPr>
          <w:b/>
          <w:bCs/>
          <w:sz w:val="28"/>
          <w:szCs w:val="28"/>
        </w:rPr>
        <w:t>»</w:t>
      </w:r>
    </w:p>
    <w:p w14:paraId="5B7B0958" w14:textId="77777777" w:rsidR="002C50C1" w:rsidRPr="00D10B69" w:rsidRDefault="002C50C1" w:rsidP="00274CBE">
      <w:pPr>
        <w:pStyle w:val="PlainText1"/>
        <w:widowControl/>
        <w:tabs>
          <w:tab w:val="left" w:pos="709"/>
        </w:tabs>
        <w:suppressAutoHyphens/>
        <w:ind w:left="72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A225195" w14:textId="77777777" w:rsidR="00B7179D" w:rsidRPr="00D10B69" w:rsidRDefault="00DD2743" w:rsidP="00274CBE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rPr>
          <w:b/>
          <w:i/>
          <w:sz w:val="28"/>
          <w:szCs w:val="28"/>
        </w:rPr>
      </w:pPr>
      <w:r w:rsidRPr="00D10B69">
        <w:rPr>
          <w:b/>
          <w:i/>
          <w:sz w:val="28"/>
          <w:szCs w:val="28"/>
        </w:rPr>
        <w:t>Цел</w:t>
      </w:r>
      <w:r w:rsidR="00DC63DE" w:rsidRPr="00D10B69">
        <w:rPr>
          <w:b/>
          <w:i/>
          <w:sz w:val="28"/>
          <w:szCs w:val="28"/>
        </w:rPr>
        <w:t>и</w:t>
      </w:r>
      <w:r w:rsidR="00B7179D" w:rsidRPr="00D10B69">
        <w:rPr>
          <w:b/>
          <w:i/>
          <w:sz w:val="28"/>
          <w:szCs w:val="28"/>
        </w:rPr>
        <w:t xml:space="preserve"> </w:t>
      </w:r>
      <w:r w:rsidR="002C50C1" w:rsidRPr="00D10B69">
        <w:rPr>
          <w:b/>
          <w:i/>
          <w:sz w:val="28"/>
          <w:szCs w:val="28"/>
        </w:rPr>
        <w:t xml:space="preserve">освоения </w:t>
      </w:r>
      <w:r w:rsidR="00B7179D" w:rsidRPr="00D10B69">
        <w:rPr>
          <w:b/>
          <w:i/>
          <w:sz w:val="28"/>
          <w:szCs w:val="28"/>
        </w:rPr>
        <w:t>дисциплины «</w:t>
      </w:r>
      <w:r w:rsidR="000F7CEB" w:rsidRPr="00D10B69">
        <w:rPr>
          <w:b/>
          <w:i/>
          <w:sz w:val="28"/>
          <w:szCs w:val="28"/>
        </w:rPr>
        <w:t>Нормативно-правовые основы образовательной и научной деятельности</w:t>
      </w:r>
      <w:r w:rsidR="00B7179D" w:rsidRPr="00D10B69">
        <w:rPr>
          <w:b/>
          <w:i/>
          <w:sz w:val="28"/>
          <w:szCs w:val="28"/>
        </w:rPr>
        <w:t>»:</w:t>
      </w:r>
    </w:p>
    <w:p w14:paraId="31A08816" w14:textId="3CE7708B" w:rsidR="00AB6051" w:rsidRPr="00D10B69" w:rsidRDefault="0094239B" w:rsidP="001D607A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D10B69">
        <w:rPr>
          <w:sz w:val="28"/>
          <w:szCs w:val="28"/>
        </w:rPr>
        <w:t>формирование</w:t>
      </w:r>
      <w:proofErr w:type="gramEnd"/>
      <w:r w:rsidRPr="00D10B69">
        <w:rPr>
          <w:sz w:val="28"/>
          <w:szCs w:val="28"/>
        </w:rPr>
        <w:t xml:space="preserve"> </w:t>
      </w:r>
      <w:r w:rsidR="000F7CEB" w:rsidRPr="00D10B69">
        <w:rPr>
          <w:sz w:val="28"/>
          <w:szCs w:val="28"/>
        </w:rPr>
        <w:t>у обучающихся необходимых теоретических знаний, умений, навыков, по овладению основами образовательной и научной деятельности, проведению НИР в рамках подготовки диссертационных исследований</w:t>
      </w:r>
      <w:r w:rsidR="006A02F4">
        <w:rPr>
          <w:sz w:val="28"/>
          <w:szCs w:val="28"/>
        </w:rPr>
        <w:t>.</w:t>
      </w:r>
    </w:p>
    <w:p w14:paraId="490F1525" w14:textId="77777777" w:rsidR="00BD79DC" w:rsidRPr="00D10B69" w:rsidRDefault="00BD79DC" w:rsidP="00274CBE">
      <w:pPr>
        <w:tabs>
          <w:tab w:val="left" w:pos="709"/>
        </w:tabs>
        <w:suppressAutoHyphens/>
        <w:autoSpaceDE w:val="0"/>
        <w:autoSpaceDN w:val="0"/>
        <w:adjustRightInd w:val="0"/>
        <w:ind w:firstLine="0"/>
        <w:rPr>
          <w:b/>
          <w:i/>
          <w:sz w:val="28"/>
          <w:szCs w:val="28"/>
        </w:rPr>
      </w:pPr>
    </w:p>
    <w:p w14:paraId="62AB0F6B" w14:textId="77777777" w:rsidR="00B7179D" w:rsidRPr="00D10B69" w:rsidRDefault="007D6A5D" w:rsidP="00274CBE">
      <w:pPr>
        <w:tabs>
          <w:tab w:val="left" w:pos="709"/>
        </w:tabs>
        <w:suppressAutoHyphens/>
        <w:autoSpaceDE w:val="0"/>
        <w:autoSpaceDN w:val="0"/>
        <w:adjustRightInd w:val="0"/>
        <w:ind w:firstLine="0"/>
        <w:rPr>
          <w:b/>
          <w:i/>
          <w:sz w:val="28"/>
          <w:szCs w:val="28"/>
        </w:rPr>
      </w:pPr>
      <w:r w:rsidRPr="00D10B69">
        <w:rPr>
          <w:b/>
          <w:i/>
          <w:sz w:val="28"/>
          <w:szCs w:val="28"/>
        </w:rPr>
        <w:tab/>
      </w:r>
      <w:r w:rsidR="00B7179D" w:rsidRPr="00D10B69">
        <w:rPr>
          <w:b/>
          <w:i/>
          <w:sz w:val="28"/>
          <w:szCs w:val="28"/>
        </w:rPr>
        <w:t>Задачи дисциплины «</w:t>
      </w:r>
      <w:r w:rsidR="000F7CEB" w:rsidRPr="00D10B69">
        <w:rPr>
          <w:b/>
          <w:i/>
          <w:sz w:val="28"/>
          <w:szCs w:val="28"/>
        </w:rPr>
        <w:t>Нормативно-правовые основы образовательной и научной деятельности»</w:t>
      </w:r>
      <w:r w:rsidR="00B7179D" w:rsidRPr="00D10B69">
        <w:rPr>
          <w:b/>
          <w:i/>
          <w:sz w:val="28"/>
          <w:szCs w:val="28"/>
        </w:rPr>
        <w:t>:</w:t>
      </w:r>
    </w:p>
    <w:p w14:paraId="577B7A0D" w14:textId="7FD88E77" w:rsidR="000F7CEB" w:rsidRPr="00841317" w:rsidRDefault="000F7CEB" w:rsidP="00841317">
      <w:pPr>
        <w:pStyle w:val="af7"/>
        <w:widowControl w:val="0"/>
        <w:numPr>
          <w:ilvl w:val="0"/>
          <w:numId w:val="27"/>
        </w:num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841317">
        <w:rPr>
          <w:sz w:val="28"/>
          <w:szCs w:val="28"/>
        </w:rPr>
        <w:t>ознакомить</w:t>
      </w:r>
      <w:proofErr w:type="gramEnd"/>
      <w:r w:rsidRPr="00841317">
        <w:rPr>
          <w:sz w:val="28"/>
          <w:szCs w:val="28"/>
        </w:rPr>
        <w:t xml:space="preserve"> обучающихся с закономерностями педагогического процесса, принципами, методами профессионального обучения и воспитания, технологиям обучения в системе высшего образования в РФ; </w:t>
      </w:r>
    </w:p>
    <w:p w14:paraId="37061A11" w14:textId="40BE4280" w:rsidR="000F7CEB" w:rsidRPr="00841317" w:rsidRDefault="000F7CEB" w:rsidP="00841317">
      <w:pPr>
        <w:pStyle w:val="af7"/>
        <w:widowControl w:val="0"/>
        <w:numPr>
          <w:ilvl w:val="0"/>
          <w:numId w:val="27"/>
        </w:num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841317">
        <w:rPr>
          <w:sz w:val="28"/>
          <w:szCs w:val="28"/>
        </w:rPr>
        <w:t>систематизировать</w:t>
      </w:r>
      <w:proofErr w:type="gramEnd"/>
      <w:r w:rsidRPr="00841317">
        <w:rPr>
          <w:sz w:val="28"/>
          <w:szCs w:val="28"/>
        </w:rPr>
        <w:t xml:space="preserve"> и конкретизировать информацию в области конструирования и использования различных образовательных технологий; </w:t>
      </w:r>
    </w:p>
    <w:p w14:paraId="0022D3C0" w14:textId="3477DBBE" w:rsidR="000F7CEB" w:rsidRPr="00841317" w:rsidRDefault="000F7CEB" w:rsidP="00841317">
      <w:pPr>
        <w:pStyle w:val="af7"/>
        <w:widowControl w:val="0"/>
        <w:numPr>
          <w:ilvl w:val="0"/>
          <w:numId w:val="27"/>
        </w:num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841317">
        <w:rPr>
          <w:sz w:val="28"/>
          <w:szCs w:val="28"/>
        </w:rPr>
        <w:t>сформировать</w:t>
      </w:r>
      <w:proofErr w:type="gramEnd"/>
      <w:r w:rsidRPr="00841317">
        <w:rPr>
          <w:sz w:val="28"/>
          <w:szCs w:val="28"/>
        </w:rPr>
        <w:t xml:space="preserve"> установки на технологический подход к проектированию учебного процесса в рамках личностного и профессионально-ориентированного обучения и развития соответствующих навыков и умений; </w:t>
      </w:r>
    </w:p>
    <w:p w14:paraId="53220A7F" w14:textId="0773A03D" w:rsidR="000F7CEB" w:rsidRPr="00841317" w:rsidRDefault="000F7CEB" w:rsidP="00841317">
      <w:pPr>
        <w:pStyle w:val="af7"/>
        <w:widowControl w:val="0"/>
        <w:numPr>
          <w:ilvl w:val="0"/>
          <w:numId w:val="27"/>
        </w:num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841317">
        <w:rPr>
          <w:sz w:val="28"/>
          <w:szCs w:val="28"/>
        </w:rPr>
        <w:t>сформировать</w:t>
      </w:r>
      <w:proofErr w:type="gramEnd"/>
      <w:r w:rsidRPr="00841317">
        <w:rPr>
          <w:sz w:val="28"/>
          <w:szCs w:val="28"/>
        </w:rPr>
        <w:t xml:space="preserve"> определенный уровень профессионализма будущего преподавателя высшей школы в области образовательных технологий, обеспечивающий самореализацию его творческого потенциала и повышение качества образования; </w:t>
      </w:r>
    </w:p>
    <w:p w14:paraId="5BF9883F" w14:textId="4967FD0C" w:rsidR="000F7CEB" w:rsidRPr="00841317" w:rsidRDefault="000F7CEB" w:rsidP="00841317">
      <w:pPr>
        <w:pStyle w:val="af7"/>
        <w:widowControl w:val="0"/>
        <w:numPr>
          <w:ilvl w:val="0"/>
          <w:numId w:val="27"/>
        </w:num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841317">
        <w:rPr>
          <w:sz w:val="28"/>
          <w:szCs w:val="28"/>
        </w:rPr>
        <w:t>подготовка</w:t>
      </w:r>
      <w:proofErr w:type="gramEnd"/>
      <w:r w:rsidRPr="00841317">
        <w:rPr>
          <w:sz w:val="28"/>
          <w:szCs w:val="28"/>
        </w:rPr>
        <w:t xml:space="preserve"> адъюнктов и соискателей по вопросам истории и современного состояния: законодательной и нормативной базы системы образования РФ; норм и правил деятельности высших учебных заведений, факультетов и кафедр по организации и ведению образовательного процесса, патентной деятельности;</w:t>
      </w:r>
    </w:p>
    <w:p w14:paraId="0EECC683" w14:textId="58B914F3" w:rsidR="000F7CEB" w:rsidRPr="00841317" w:rsidRDefault="000F7CEB" w:rsidP="00841317">
      <w:pPr>
        <w:pStyle w:val="af7"/>
        <w:numPr>
          <w:ilvl w:val="0"/>
          <w:numId w:val="27"/>
        </w:numPr>
        <w:rPr>
          <w:sz w:val="28"/>
          <w:szCs w:val="28"/>
        </w:rPr>
      </w:pPr>
      <w:proofErr w:type="gramStart"/>
      <w:r w:rsidRPr="00841317">
        <w:rPr>
          <w:sz w:val="28"/>
          <w:szCs w:val="28"/>
        </w:rPr>
        <w:t>ознакомить</w:t>
      </w:r>
      <w:proofErr w:type="gramEnd"/>
      <w:r w:rsidRPr="00841317">
        <w:rPr>
          <w:sz w:val="28"/>
          <w:szCs w:val="28"/>
        </w:rPr>
        <w:t xml:space="preserve"> с нормативными документами, регулирующими научную и исследовательскую деятельность по направлениям деятельности МЧС России; </w:t>
      </w:r>
    </w:p>
    <w:p w14:paraId="2C88391A" w14:textId="468BAF89" w:rsidR="000F7CEB" w:rsidRPr="00841317" w:rsidRDefault="000F7CEB" w:rsidP="00841317">
      <w:pPr>
        <w:pStyle w:val="af7"/>
        <w:numPr>
          <w:ilvl w:val="0"/>
          <w:numId w:val="27"/>
        </w:numPr>
        <w:rPr>
          <w:sz w:val="28"/>
          <w:szCs w:val="28"/>
        </w:rPr>
      </w:pPr>
      <w:proofErr w:type="gramStart"/>
      <w:r w:rsidRPr="00841317">
        <w:rPr>
          <w:sz w:val="28"/>
          <w:szCs w:val="28"/>
        </w:rPr>
        <w:t>ознакомить</w:t>
      </w:r>
      <w:proofErr w:type="gramEnd"/>
      <w:r w:rsidRPr="00841317">
        <w:rPr>
          <w:sz w:val="28"/>
          <w:szCs w:val="28"/>
        </w:rPr>
        <w:t xml:space="preserve"> с нормативными документами, служебной информацией ограниченного распространения по направлениям деятельности МЧС России; </w:t>
      </w:r>
    </w:p>
    <w:p w14:paraId="0103660D" w14:textId="2EBE0403" w:rsidR="00F37348" w:rsidRPr="003E7FA1" w:rsidRDefault="000F7CEB" w:rsidP="00841317">
      <w:pPr>
        <w:pStyle w:val="af7"/>
        <w:numPr>
          <w:ilvl w:val="0"/>
          <w:numId w:val="27"/>
        </w:numPr>
        <w:tabs>
          <w:tab w:val="left" w:pos="709"/>
        </w:tabs>
        <w:suppressAutoHyphens/>
        <w:autoSpaceDE w:val="0"/>
        <w:autoSpaceDN w:val="0"/>
        <w:adjustRightInd w:val="0"/>
        <w:rPr>
          <w:b/>
          <w:bCs/>
          <w:sz w:val="28"/>
          <w:szCs w:val="28"/>
        </w:rPr>
      </w:pPr>
      <w:proofErr w:type="gramStart"/>
      <w:r w:rsidRPr="00841317">
        <w:rPr>
          <w:sz w:val="28"/>
          <w:szCs w:val="28"/>
        </w:rPr>
        <w:t>ознакомить</w:t>
      </w:r>
      <w:proofErr w:type="gramEnd"/>
      <w:r w:rsidRPr="00841317">
        <w:rPr>
          <w:sz w:val="28"/>
          <w:szCs w:val="28"/>
        </w:rPr>
        <w:t xml:space="preserve"> с нормативно-правовыми актами ограниченного распространения при осуществлении педагогической и научно-исследовательской деятельности.</w:t>
      </w:r>
    </w:p>
    <w:p w14:paraId="314F4D44" w14:textId="54B828AD" w:rsidR="003E7FA1" w:rsidRDefault="003E7FA1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7FD55BB" w14:textId="77777777" w:rsidR="003E7FA1" w:rsidRDefault="003E7FA1" w:rsidP="003E7FA1">
      <w:pPr>
        <w:pStyle w:val="af7"/>
        <w:tabs>
          <w:tab w:val="left" w:pos="709"/>
        </w:tabs>
        <w:suppressAutoHyphens/>
        <w:autoSpaceDE w:val="0"/>
        <w:autoSpaceDN w:val="0"/>
        <w:adjustRightInd w:val="0"/>
        <w:ind w:firstLine="0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3"/>
        <w:gridCol w:w="7735"/>
      </w:tblGrid>
      <w:tr w:rsidR="003E7FA1" w:rsidRPr="00784668" w14:paraId="5659B57B" w14:textId="77777777" w:rsidTr="003E7FA1">
        <w:tc>
          <w:tcPr>
            <w:tcW w:w="1901" w:type="dxa"/>
            <w:shd w:val="clear" w:color="auto" w:fill="auto"/>
          </w:tcPr>
          <w:p w14:paraId="1255717A" w14:textId="77777777" w:rsidR="003E7FA1" w:rsidRPr="00784668" w:rsidRDefault="003E7FA1" w:rsidP="003E7FA1">
            <w:pPr>
              <w:suppressAutoHyphens/>
              <w:ind w:firstLine="0"/>
              <w:rPr>
                <w:b/>
              </w:rPr>
            </w:pPr>
            <w:r w:rsidRPr="00784668">
              <w:rPr>
                <w:b/>
              </w:rPr>
              <w:t>Индекс компетенции</w:t>
            </w:r>
          </w:p>
        </w:tc>
        <w:tc>
          <w:tcPr>
            <w:tcW w:w="7947" w:type="dxa"/>
            <w:shd w:val="clear" w:color="auto" w:fill="auto"/>
          </w:tcPr>
          <w:p w14:paraId="72EF032C" w14:textId="77777777" w:rsidR="003E7FA1" w:rsidRPr="00784668" w:rsidRDefault="003E7FA1" w:rsidP="003E7FA1">
            <w:pPr>
              <w:suppressAutoHyphens/>
              <w:ind w:firstLine="0"/>
            </w:pPr>
            <w:r w:rsidRPr="00784668">
              <w:rPr>
                <w:b/>
                <w:bCs/>
              </w:rPr>
              <w:t>Содержание</w:t>
            </w:r>
          </w:p>
        </w:tc>
      </w:tr>
      <w:tr w:rsidR="003E7FA1" w:rsidRPr="00784668" w14:paraId="3EABE276" w14:textId="77777777" w:rsidTr="003E7FA1">
        <w:tc>
          <w:tcPr>
            <w:tcW w:w="1901" w:type="dxa"/>
            <w:shd w:val="clear" w:color="auto" w:fill="auto"/>
            <w:vAlign w:val="center"/>
          </w:tcPr>
          <w:p w14:paraId="4A940B52" w14:textId="3DEBC1FB" w:rsidR="003E7FA1" w:rsidRPr="00BA2099" w:rsidRDefault="003E7FA1" w:rsidP="003E7FA1">
            <w:pPr>
              <w:ind w:firstLine="0"/>
              <w:rPr>
                <w:color w:val="000000"/>
              </w:rPr>
            </w:pPr>
            <w:r w:rsidRPr="003E7FA1">
              <w:rPr>
                <w:color w:val="000000"/>
              </w:rPr>
              <w:t>ОПК-3</w:t>
            </w:r>
          </w:p>
        </w:tc>
        <w:tc>
          <w:tcPr>
            <w:tcW w:w="7947" w:type="dxa"/>
            <w:shd w:val="clear" w:color="auto" w:fill="auto"/>
            <w:vAlign w:val="center"/>
          </w:tcPr>
          <w:p w14:paraId="2C832840" w14:textId="250146DA" w:rsidR="003E7FA1" w:rsidRPr="00BA2099" w:rsidRDefault="003E7FA1" w:rsidP="003E7FA1">
            <w:pPr>
              <w:ind w:firstLine="0"/>
              <w:rPr>
                <w:color w:val="000000"/>
              </w:rPr>
            </w:pPr>
            <w:proofErr w:type="gramStart"/>
            <w:r w:rsidRPr="003E7FA1">
              <w:rPr>
                <w:color w:val="000000"/>
              </w:rPr>
              <w:t>знание</w:t>
            </w:r>
            <w:proofErr w:type="gramEnd"/>
            <w:r w:rsidRPr="003E7FA1">
              <w:rPr>
                <w:color w:val="000000"/>
              </w:rPr>
              <w:t xml:space="preserve"> нормативных документов в сфере высшего образования</w:t>
            </w:r>
          </w:p>
        </w:tc>
      </w:tr>
      <w:tr w:rsidR="003E7FA1" w:rsidRPr="00784668" w14:paraId="780E9517" w14:textId="77777777" w:rsidTr="003E7FA1">
        <w:tc>
          <w:tcPr>
            <w:tcW w:w="1901" w:type="dxa"/>
            <w:shd w:val="clear" w:color="auto" w:fill="auto"/>
            <w:vAlign w:val="center"/>
          </w:tcPr>
          <w:p w14:paraId="5F4E3970" w14:textId="120D19EC" w:rsidR="003E7FA1" w:rsidRPr="003E7FA1" w:rsidRDefault="003E7FA1" w:rsidP="003E7FA1">
            <w:pPr>
              <w:ind w:firstLine="0"/>
              <w:rPr>
                <w:color w:val="000000"/>
              </w:rPr>
            </w:pPr>
            <w:r w:rsidRPr="003E7FA1">
              <w:rPr>
                <w:color w:val="000000"/>
              </w:rPr>
              <w:t>ОПК-5</w:t>
            </w:r>
          </w:p>
        </w:tc>
        <w:tc>
          <w:tcPr>
            <w:tcW w:w="7947" w:type="dxa"/>
            <w:shd w:val="clear" w:color="auto" w:fill="auto"/>
            <w:vAlign w:val="center"/>
          </w:tcPr>
          <w:p w14:paraId="56FE6251" w14:textId="26A65EC6" w:rsidR="003E7FA1" w:rsidRPr="00BA2099" w:rsidRDefault="003E7FA1" w:rsidP="003E7FA1">
            <w:pPr>
              <w:ind w:firstLine="0"/>
              <w:rPr>
                <w:color w:val="000000"/>
              </w:rPr>
            </w:pPr>
            <w:proofErr w:type="gramStart"/>
            <w:r w:rsidRPr="003E7FA1">
              <w:rPr>
                <w:color w:val="000000"/>
              </w:rPr>
              <w:t>способность</w:t>
            </w:r>
            <w:proofErr w:type="gramEnd"/>
            <w:r w:rsidRPr="003E7FA1">
              <w:rPr>
                <w:color w:val="000000"/>
              </w:rPr>
              <w:t xml:space="preserve"> подготавливать публикации по результатам выполненных исследований и учебно-методическую документацию</w:t>
            </w:r>
          </w:p>
        </w:tc>
      </w:tr>
      <w:tr w:rsidR="003E7FA1" w:rsidRPr="00784668" w14:paraId="4A0BFE35" w14:textId="77777777" w:rsidTr="003E7FA1">
        <w:tc>
          <w:tcPr>
            <w:tcW w:w="1901" w:type="dxa"/>
            <w:shd w:val="clear" w:color="auto" w:fill="auto"/>
            <w:vAlign w:val="center"/>
          </w:tcPr>
          <w:p w14:paraId="1BC220C7" w14:textId="6B1E9EAA" w:rsidR="003E7FA1" w:rsidRPr="003E7FA1" w:rsidRDefault="003E7FA1" w:rsidP="003E7FA1">
            <w:pPr>
              <w:ind w:firstLine="0"/>
              <w:rPr>
                <w:color w:val="000000"/>
              </w:rPr>
            </w:pPr>
            <w:r w:rsidRPr="003E7FA1">
              <w:rPr>
                <w:color w:val="000000"/>
              </w:rPr>
              <w:t>ОПК-6</w:t>
            </w:r>
          </w:p>
        </w:tc>
        <w:tc>
          <w:tcPr>
            <w:tcW w:w="7947" w:type="dxa"/>
            <w:shd w:val="clear" w:color="auto" w:fill="auto"/>
            <w:vAlign w:val="center"/>
          </w:tcPr>
          <w:p w14:paraId="01703E20" w14:textId="5AF1469C" w:rsidR="003E7FA1" w:rsidRPr="00BA2099" w:rsidRDefault="003E7FA1" w:rsidP="003E7FA1">
            <w:pPr>
              <w:ind w:firstLine="0"/>
              <w:rPr>
                <w:color w:val="000000"/>
              </w:rPr>
            </w:pPr>
            <w:proofErr w:type="gramStart"/>
            <w:r w:rsidRPr="003E7FA1">
              <w:rPr>
                <w:color w:val="000000"/>
              </w:rPr>
              <w:t>способность</w:t>
            </w:r>
            <w:proofErr w:type="gramEnd"/>
            <w:r w:rsidRPr="003E7FA1">
              <w:rPr>
                <w:color w:val="000000"/>
              </w:rPr>
              <w:t xml:space="preserve"> подготавливать публикации по результатам выполненных исследований и учебно-методическую документацию</w:t>
            </w:r>
          </w:p>
        </w:tc>
      </w:tr>
      <w:tr w:rsidR="003E7FA1" w:rsidRPr="00784668" w14:paraId="5DF62C02" w14:textId="77777777" w:rsidTr="003E7FA1">
        <w:tc>
          <w:tcPr>
            <w:tcW w:w="1901" w:type="dxa"/>
            <w:shd w:val="clear" w:color="auto" w:fill="auto"/>
            <w:vAlign w:val="center"/>
          </w:tcPr>
          <w:p w14:paraId="44525108" w14:textId="4E17D9A8" w:rsidR="003E7FA1" w:rsidRPr="003E7FA1" w:rsidRDefault="003E7FA1" w:rsidP="003E7FA1">
            <w:pPr>
              <w:ind w:firstLine="0"/>
              <w:rPr>
                <w:color w:val="000000"/>
              </w:rPr>
            </w:pPr>
            <w:r w:rsidRPr="003E7FA1">
              <w:rPr>
                <w:color w:val="000000"/>
              </w:rPr>
              <w:t>ОПК-10</w:t>
            </w:r>
          </w:p>
        </w:tc>
        <w:tc>
          <w:tcPr>
            <w:tcW w:w="7947" w:type="dxa"/>
            <w:shd w:val="clear" w:color="auto" w:fill="auto"/>
            <w:vAlign w:val="center"/>
          </w:tcPr>
          <w:p w14:paraId="24FB764D" w14:textId="0C4C5515" w:rsidR="003E7FA1" w:rsidRPr="00BA2099" w:rsidRDefault="003E7FA1" w:rsidP="003E7FA1">
            <w:pPr>
              <w:ind w:firstLine="0"/>
              <w:rPr>
                <w:color w:val="000000"/>
              </w:rPr>
            </w:pPr>
            <w:proofErr w:type="gramStart"/>
            <w:r w:rsidRPr="003E7FA1">
              <w:rPr>
                <w:color w:val="000000"/>
              </w:rPr>
              <w:t>владение</w:t>
            </w:r>
            <w:proofErr w:type="gramEnd"/>
            <w:r w:rsidRPr="003E7FA1">
              <w:rPr>
                <w:color w:val="000000"/>
              </w:rPr>
              <w:t xml:space="preserve"> инструментами патентного права</w:t>
            </w:r>
          </w:p>
        </w:tc>
      </w:tr>
      <w:tr w:rsidR="003E7FA1" w:rsidRPr="00784668" w14:paraId="2D2E30E3" w14:textId="77777777" w:rsidTr="003E7FA1">
        <w:tc>
          <w:tcPr>
            <w:tcW w:w="1901" w:type="dxa"/>
            <w:shd w:val="clear" w:color="auto" w:fill="auto"/>
            <w:vAlign w:val="center"/>
          </w:tcPr>
          <w:p w14:paraId="76D2089C" w14:textId="086FFFEC" w:rsidR="003E7FA1" w:rsidRPr="003E7FA1" w:rsidRDefault="003E7FA1" w:rsidP="003E7FA1">
            <w:pPr>
              <w:ind w:firstLine="0"/>
              <w:rPr>
                <w:color w:val="000000"/>
              </w:rPr>
            </w:pPr>
            <w:r w:rsidRPr="003E7FA1">
              <w:rPr>
                <w:color w:val="000000"/>
              </w:rPr>
              <w:t>ПК-2</w:t>
            </w:r>
          </w:p>
        </w:tc>
        <w:tc>
          <w:tcPr>
            <w:tcW w:w="7947" w:type="dxa"/>
            <w:shd w:val="clear" w:color="auto" w:fill="auto"/>
            <w:vAlign w:val="center"/>
          </w:tcPr>
          <w:p w14:paraId="72A132FE" w14:textId="5192A5ED" w:rsidR="003E7FA1" w:rsidRPr="00BA2099" w:rsidRDefault="003E7FA1" w:rsidP="003E7FA1">
            <w:pPr>
              <w:ind w:firstLine="0"/>
              <w:rPr>
                <w:color w:val="000000"/>
              </w:rPr>
            </w:pPr>
            <w:proofErr w:type="gramStart"/>
            <w:r w:rsidRPr="003E7FA1">
              <w:rPr>
                <w:color w:val="000000"/>
              </w:rPr>
              <w:t>способность</w:t>
            </w:r>
            <w:proofErr w:type="gramEnd"/>
            <w:r w:rsidRPr="003E7FA1">
              <w:rPr>
                <w:color w:val="000000"/>
              </w:rPr>
              <w:t xml:space="preserve"> к организации научно-исследовательской, проектной, учебно-профессиональной и иной деятельности обучающихся по основным профессиональным образовательным программам высшего образования и дополнительным профессиональным программам дополнительного профессионального образования</w:t>
            </w:r>
          </w:p>
        </w:tc>
      </w:tr>
      <w:tr w:rsidR="003E7FA1" w:rsidRPr="00784668" w14:paraId="107B4208" w14:textId="77777777" w:rsidTr="003E7FA1">
        <w:tc>
          <w:tcPr>
            <w:tcW w:w="1901" w:type="dxa"/>
            <w:shd w:val="clear" w:color="auto" w:fill="auto"/>
            <w:vAlign w:val="center"/>
          </w:tcPr>
          <w:p w14:paraId="7C420D4B" w14:textId="1263B596" w:rsidR="003E7FA1" w:rsidRPr="003E7FA1" w:rsidRDefault="003E7FA1" w:rsidP="003E7FA1">
            <w:pPr>
              <w:ind w:firstLine="0"/>
              <w:rPr>
                <w:color w:val="000000"/>
              </w:rPr>
            </w:pPr>
            <w:r w:rsidRPr="003E7FA1">
              <w:rPr>
                <w:color w:val="000000"/>
              </w:rPr>
              <w:t>ПК-4</w:t>
            </w:r>
          </w:p>
        </w:tc>
        <w:tc>
          <w:tcPr>
            <w:tcW w:w="7947" w:type="dxa"/>
            <w:shd w:val="clear" w:color="auto" w:fill="auto"/>
            <w:vAlign w:val="center"/>
          </w:tcPr>
          <w:p w14:paraId="0D04E96A" w14:textId="153564BC" w:rsidR="003E7FA1" w:rsidRPr="00BA2099" w:rsidRDefault="003E7FA1" w:rsidP="003E7FA1">
            <w:pPr>
              <w:ind w:firstLine="0"/>
              <w:rPr>
                <w:color w:val="000000"/>
              </w:rPr>
            </w:pPr>
            <w:proofErr w:type="gramStart"/>
            <w:r w:rsidRPr="003E7FA1">
              <w:rPr>
                <w:color w:val="000000"/>
              </w:rPr>
              <w:t>способность</w:t>
            </w:r>
            <w:proofErr w:type="gramEnd"/>
            <w:r w:rsidRPr="003E7FA1">
              <w:rPr>
                <w:color w:val="000000"/>
              </w:rPr>
              <w:t xml:space="preserve"> к поиску, созданию, распространению, применению инноваций и научных достижений в образовательном процессе для решения профессионально-педагогических задач</w:t>
            </w:r>
          </w:p>
        </w:tc>
      </w:tr>
    </w:tbl>
    <w:p w14:paraId="4A53F7C7" w14:textId="77777777" w:rsidR="003E7FA1" w:rsidRPr="00841317" w:rsidRDefault="003E7FA1" w:rsidP="003E7FA1">
      <w:pPr>
        <w:pStyle w:val="af7"/>
        <w:tabs>
          <w:tab w:val="left" w:pos="709"/>
        </w:tabs>
        <w:suppressAutoHyphens/>
        <w:autoSpaceDE w:val="0"/>
        <w:autoSpaceDN w:val="0"/>
        <w:adjustRightInd w:val="0"/>
        <w:ind w:firstLine="0"/>
        <w:rPr>
          <w:b/>
          <w:bCs/>
          <w:sz w:val="28"/>
          <w:szCs w:val="28"/>
        </w:rPr>
      </w:pPr>
    </w:p>
    <w:p w14:paraId="7A6EBEC3" w14:textId="77777777" w:rsidR="00DC63DE" w:rsidRPr="00D10B69" w:rsidRDefault="00DC63DE" w:rsidP="000F7CEB">
      <w:pPr>
        <w:ind w:firstLine="0"/>
        <w:rPr>
          <w:b/>
          <w:bCs/>
          <w:sz w:val="28"/>
          <w:szCs w:val="28"/>
        </w:rPr>
      </w:pPr>
      <w:r w:rsidRPr="00D10B69">
        <w:rPr>
          <w:b/>
          <w:bCs/>
          <w:sz w:val="28"/>
          <w:szCs w:val="28"/>
        </w:rPr>
        <w:br w:type="page"/>
      </w:r>
    </w:p>
    <w:p w14:paraId="059927F8" w14:textId="77777777" w:rsidR="00225110" w:rsidRPr="00D10B69" w:rsidRDefault="00225110" w:rsidP="00274CBE">
      <w:pPr>
        <w:tabs>
          <w:tab w:val="left" w:pos="709"/>
        </w:tabs>
        <w:suppressAutoHyphens/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 w:rsidRPr="00D10B69">
        <w:rPr>
          <w:b/>
          <w:bCs/>
          <w:sz w:val="28"/>
          <w:szCs w:val="28"/>
        </w:rPr>
        <w:lastRenderedPageBreak/>
        <w:t>2. Перечень планируемых результатов обучения по дисциплине «</w:t>
      </w:r>
      <w:r w:rsidR="00DF5BBE" w:rsidRPr="00D10B69">
        <w:rPr>
          <w:b/>
          <w:sz w:val="28"/>
          <w:szCs w:val="28"/>
        </w:rPr>
        <w:t>Нормативно-правовые основы образовательной и научной деятельности</w:t>
      </w:r>
      <w:r w:rsidRPr="00D10B69">
        <w:rPr>
          <w:b/>
          <w:bCs/>
          <w:sz w:val="28"/>
          <w:szCs w:val="28"/>
        </w:rPr>
        <w:t>», соотнесенных с планируемыми результатами освоения образовательной программы</w:t>
      </w:r>
    </w:p>
    <w:p w14:paraId="5F9F0E1D" w14:textId="77777777" w:rsidR="00225110" w:rsidRPr="00D10B69" w:rsidRDefault="00225110" w:rsidP="00274CBE">
      <w:pPr>
        <w:tabs>
          <w:tab w:val="left" w:pos="709"/>
        </w:tabs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</w:p>
    <w:p w14:paraId="79D95EE3" w14:textId="77777777" w:rsidR="003E7FA1" w:rsidRPr="005C4D50" w:rsidRDefault="002C50C1" w:rsidP="003E7FA1">
      <w:pPr>
        <w:tabs>
          <w:tab w:val="left" w:pos="1080"/>
        </w:tabs>
        <w:suppressAutoHyphens/>
        <w:autoSpaceDE w:val="0"/>
        <w:autoSpaceDN w:val="0"/>
        <w:adjustRightInd w:val="0"/>
        <w:ind w:right="-2" w:firstLine="709"/>
        <w:rPr>
          <w:sz w:val="28"/>
          <w:szCs w:val="28"/>
        </w:rPr>
      </w:pPr>
      <w:r w:rsidRPr="00D10B69">
        <w:rPr>
          <w:sz w:val="28"/>
          <w:szCs w:val="28"/>
        </w:rPr>
        <w:tab/>
      </w:r>
      <w:r w:rsidR="000A2F98" w:rsidRPr="00D10B69">
        <w:rPr>
          <w:sz w:val="28"/>
          <w:szCs w:val="28"/>
        </w:rPr>
        <w:t>Изучение дисциплины «</w:t>
      </w:r>
      <w:r w:rsidR="00DF5BBE" w:rsidRPr="00D10B69">
        <w:rPr>
          <w:sz w:val="28"/>
          <w:szCs w:val="28"/>
        </w:rPr>
        <w:t>Нормативно-правовые основы образовательной и научной деятельности</w:t>
      </w:r>
      <w:r w:rsidR="000A2F98" w:rsidRPr="00D10B69">
        <w:rPr>
          <w:sz w:val="28"/>
          <w:szCs w:val="28"/>
        </w:rPr>
        <w:t xml:space="preserve">» </w:t>
      </w:r>
      <w:r w:rsidR="003E7FA1" w:rsidRPr="005C4D50">
        <w:rPr>
          <w:sz w:val="28"/>
          <w:szCs w:val="28"/>
        </w:rPr>
        <w:t>направлено на формирование у аспирантов:</w:t>
      </w:r>
    </w:p>
    <w:p w14:paraId="231A19BC" w14:textId="77777777" w:rsidR="003E7FA1" w:rsidRPr="00051C3E" w:rsidRDefault="003E7FA1" w:rsidP="00051C3E">
      <w:pPr>
        <w:tabs>
          <w:tab w:val="left" w:pos="1080"/>
        </w:tabs>
        <w:suppressAutoHyphens/>
        <w:autoSpaceDE w:val="0"/>
        <w:autoSpaceDN w:val="0"/>
        <w:adjustRightInd w:val="0"/>
        <w:ind w:right="-2" w:firstLine="709"/>
        <w:rPr>
          <w:b/>
          <w:sz w:val="28"/>
          <w:szCs w:val="28"/>
        </w:rPr>
      </w:pPr>
      <w:r w:rsidRPr="00051C3E">
        <w:rPr>
          <w:b/>
          <w:sz w:val="28"/>
          <w:szCs w:val="28"/>
        </w:rPr>
        <w:t>Знаний:</w:t>
      </w:r>
    </w:p>
    <w:p w14:paraId="73ED5123" w14:textId="3B1F2CBB" w:rsidR="000A2F98" w:rsidRPr="00051C3E" w:rsidRDefault="003E7FA1" w:rsidP="00051C3E">
      <w:pPr>
        <w:numPr>
          <w:ilvl w:val="2"/>
          <w:numId w:val="0"/>
        </w:numPr>
        <w:tabs>
          <w:tab w:val="left" w:pos="709"/>
        </w:tabs>
        <w:ind w:firstLine="709"/>
        <w:rPr>
          <w:sz w:val="28"/>
          <w:szCs w:val="28"/>
        </w:rPr>
      </w:pPr>
      <w:r w:rsidRPr="00051C3E">
        <w:rPr>
          <w:sz w:val="28"/>
          <w:szCs w:val="28"/>
        </w:rPr>
        <w:t>- инструмент</w:t>
      </w:r>
      <w:r w:rsidR="00051C3E">
        <w:rPr>
          <w:sz w:val="28"/>
          <w:szCs w:val="28"/>
        </w:rPr>
        <w:t>ов</w:t>
      </w:r>
      <w:r w:rsidRPr="00051C3E">
        <w:rPr>
          <w:sz w:val="28"/>
          <w:szCs w:val="28"/>
        </w:rPr>
        <w:t xml:space="preserve"> патентного права;</w:t>
      </w:r>
    </w:p>
    <w:p w14:paraId="68FFB0A7" w14:textId="2AB42BC6" w:rsidR="003E7FA1" w:rsidRPr="00051C3E" w:rsidRDefault="003E7FA1" w:rsidP="00051C3E">
      <w:pPr>
        <w:numPr>
          <w:ilvl w:val="2"/>
          <w:numId w:val="0"/>
        </w:numPr>
        <w:tabs>
          <w:tab w:val="left" w:pos="709"/>
        </w:tabs>
        <w:ind w:firstLine="709"/>
        <w:rPr>
          <w:sz w:val="28"/>
          <w:szCs w:val="28"/>
        </w:rPr>
      </w:pPr>
      <w:r w:rsidRPr="00051C3E">
        <w:rPr>
          <w:sz w:val="28"/>
          <w:szCs w:val="28"/>
        </w:rPr>
        <w:t>- нормативны</w:t>
      </w:r>
      <w:r w:rsidR="00051C3E">
        <w:rPr>
          <w:sz w:val="28"/>
          <w:szCs w:val="28"/>
        </w:rPr>
        <w:t>х</w:t>
      </w:r>
      <w:r w:rsidRPr="00051C3E">
        <w:rPr>
          <w:sz w:val="28"/>
          <w:szCs w:val="28"/>
        </w:rPr>
        <w:t xml:space="preserve"> документ</w:t>
      </w:r>
      <w:r w:rsidR="00051C3E">
        <w:rPr>
          <w:sz w:val="28"/>
          <w:szCs w:val="28"/>
        </w:rPr>
        <w:t>ов</w:t>
      </w:r>
      <w:r w:rsidRPr="00051C3E">
        <w:rPr>
          <w:sz w:val="28"/>
          <w:szCs w:val="28"/>
        </w:rPr>
        <w:t xml:space="preserve"> в сфере высшего образования</w:t>
      </w:r>
      <w:r w:rsidR="00051C3E">
        <w:rPr>
          <w:sz w:val="28"/>
          <w:szCs w:val="28"/>
        </w:rPr>
        <w:t>;</w:t>
      </w:r>
    </w:p>
    <w:p w14:paraId="27378139" w14:textId="5D0016AE" w:rsidR="003E7FA1" w:rsidRPr="00051C3E" w:rsidRDefault="003E7FA1" w:rsidP="00051C3E">
      <w:pPr>
        <w:numPr>
          <w:ilvl w:val="2"/>
          <w:numId w:val="0"/>
        </w:numPr>
        <w:tabs>
          <w:tab w:val="left" w:pos="709"/>
        </w:tabs>
        <w:ind w:firstLine="709"/>
        <w:rPr>
          <w:sz w:val="28"/>
          <w:szCs w:val="28"/>
        </w:rPr>
      </w:pPr>
      <w:r w:rsidRPr="00051C3E">
        <w:rPr>
          <w:sz w:val="28"/>
          <w:szCs w:val="28"/>
        </w:rPr>
        <w:t>- основ работы с информацией ограниченного распространения при осуществлении педагогической и научно-исследовательской деятельности.</w:t>
      </w:r>
    </w:p>
    <w:p w14:paraId="2234BEF4" w14:textId="77777777" w:rsidR="003E7FA1" w:rsidRPr="00051C3E" w:rsidRDefault="003E7FA1" w:rsidP="00051C3E">
      <w:pPr>
        <w:tabs>
          <w:tab w:val="left" w:pos="1080"/>
        </w:tabs>
        <w:suppressAutoHyphens/>
        <w:autoSpaceDE w:val="0"/>
        <w:autoSpaceDN w:val="0"/>
        <w:adjustRightInd w:val="0"/>
        <w:ind w:right="-2" w:firstLine="709"/>
        <w:rPr>
          <w:b/>
          <w:sz w:val="28"/>
          <w:szCs w:val="28"/>
        </w:rPr>
      </w:pPr>
      <w:r w:rsidRPr="00051C3E">
        <w:rPr>
          <w:b/>
          <w:sz w:val="28"/>
          <w:szCs w:val="28"/>
        </w:rPr>
        <w:t>Умений:</w:t>
      </w:r>
    </w:p>
    <w:p w14:paraId="3428F466" w14:textId="24968EEE" w:rsidR="003E7FA1" w:rsidRPr="00051C3E" w:rsidRDefault="003E7FA1" w:rsidP="00051C3E">
      <w:pPr>
        <w:numPr>
          <w:ilvl w:val="2"/>
          <w:numId w:val="0"/>
        </w:numPr>
        <w:tabs>
          <w:tab w:val="left" w:pos="709"/>
        </w:tabs>
        <w:ind w:firstLine="709"/>
        <w:rPr>
          <w:sz w:val="28"/>
          <w:szCs w:val="28"/>
        </w:rPr>
      </w:pPr>
      <w:r w:rsidRPr="00051C3E">
        <w:rPr>
          <w:sz w:val="28"/>
          <w:szCs w:val="28"/>
        </w:rPr>
        <w:t>- правильно использовать инструменты патентного права;</w:t>
      </w:r>
    </w:p>
    <w:p w14:paraId="1B7ECFD4" w14:textId="629CA128" w:rsidR="003E7FA1" w:rsidRPr="00051C3E" w:rsidRDefault="003E7FA1" w:rsidP="00051C3E">
      <w:pPr>
        <w:numPr>
          <w:ilvl w:val="2"/>
          <w:numId w:val="0"/>
        </w:numPr>
        <w:tabs>
          <w:tab w:val="left" w:pos="709"/>
        </w:tabs>
        <w:ind w:firstLine="709"/>
        <w:rPr>
          <w:sz w:val="28"/>
          <w:szCs w:val="28"/>
        </w:rPr>
      </w:pPr>
      <w:r w:rsidRPr="00051C3E">
        <w:rPr>
          <w:sz w:val="28"/>
          <w:szCs w:val="28"/>
        </w:rPr>
        <w:t>- применять нормативные документы в сфере вы</w:t>
      </w:r>
      <w:r w:rsidR="00051C3E">
        <w:rPr>
          <w:sz w:val="28"/>
          <w:szCs w:val="28"/>
        </w:rPr>
        <w:t>сшего образования;</w:t>
      </w:r>
    </w:p>
    <w:p w14:paraId="592C0BAD" w14:textId="02AF3D57" w:rsidR="003E7FA1" w:rsidRPr="00051C3E" w:rsidRDefault="003E7FA1" w:rsidP="00051C3E">
      <w:pPr>
        <w:numPr>
          <w:ilvl w:val="2"/>
          <w:numId w:val="0"/>
        </w:numPr>
        <w:tabs>
          <w:tab w:val="left" w:pos="709"/>
        </w:tabs>
        <w:ind w:firstLine="709"/>
        <w:rPr>
          <w:sz w:val="28"/>
          <w:szCs w:val="28"/>
        </w:rPr>
      </w:pPr>
      <w:r w:rsidRPr="00051C3E">
        <w:rPr>
          <w:sz w:val="28"/>
          <w:szCs w:val="28"/>
        </w:rPr>
        <w:t>- свободно ориентироваться в информации ограниченного распространения при осуществлении педагогической и научно-исследовательской деятельности.</w:t>
      </w:r>
    </w:p>
    <w:p w14:paraId="3EF5F43D" w14:textId="138FC02D" w:rsidR="003E7FA1" w:rsidRPr="00051C3E" w:rsidRDefault="003E7FA1" w:rsidP="00051C3E">
      <w:pPr>
        <w:numPr>
          <w:ilvl w:val="2"/>
          <w:numId w:val="0"/>
        </w:numPr>
        <w:tabs>
          <w:tab w:val="left" w:pos="709"/>
        </w:tabs>
        <w:ind w:firstLine="709"/>
        <w:rPr>
          <w:b/>
          <w:bCs/>
          <w:sz w:val="28"/>
          <w:szCs w:val="28"/>
        </w:rPr>
      </w:pPr>
      <w:r w:rsidRPr="00051C3E">
        <w:rPr>
          <w:b/>
          <w:bCs/>
          <w:sz w:val="28"/>
          <w:szCs w:val="28"/>
        </w:rPr>
        <w:t>Навыков:</w:t>
      </w:r>
    </w:p>
    <w:p w14:paraId="135A2B82" w14:textId="3032181E" w:rsidR="003E7FA1" w:rsidRPr="00051C3E" w:rsidRDefault="00051C3E" w:rsidP="00051C3E">
      <w:pPr>
        <w:numPr>
          <w:ilvl w:val="2"/>
          <w:numId w:val="0"/>
        </w:numPr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7FA1" w:rsidRPr="00051C3E">
        <w:rPr>
          <w:sz w:val="28"/>
          <w:szCs w:val="28"/>
        </w:rPr>
        <w:t>применени</w:t>
      </w:r>
      <w:r>
        <w:rPr>
          <w:sz w:val="28"/>
          <w:szCs w:val="28"/>
        </w:rPr>
        <w:t>я инструментов патентного права;</w:t>
      </w:r>
    </w:p>
    <w:p w14:paraId="380187DE" w14:textId="0CD406ED" w:rsidR="003E7FA1" w:rsidRPr="00051C3E" w:rsidRDefault="003E7FA1" w:rsidP="00051C3E">
      <w:pPr>
        <w:numPr>
          <w:ilvl w:val="2"/>
          <w:numId w:val="0"/>
        </w:numPr>
        <w:tabs>
          <w:tab w:val="left" w:pos="709"/>
        </w:tabs>
        <w:ind w:firstLine="709"/>
        <w:rPr>
          <w:sz w:val="28"/>
          <w:szCs w:val="28"/>
        </w:rPr>
      </w:pPr>
      <w:r w:rsidRPr="00051C3E">
        <w:rPr>
          <w:sz w:val="28"/>
          <w:szCs w:val="28"/>
        </w:rPr>
        <w:t>- навыками применения нормативных документов в сфере высшего образования</w:t>
      </w:r>
      <w:r w:rsidR="00051C3E">
        <w:rPr>
          <w:sz w:val="28"/>
          <w:szCs w:val="28"/>
        </w:rPr>
        <w:t>;</w:t>
      </w:r>
    </w:p>
    <w:p w14:paraId="68E3286E" w14:textId="579F033D" w:rsidR="003E7FA1" w:rsidRPr="00051C3E" w:rsidRDefault="003E7FA1" w:rsidP="00051C3E">
      <w:pPr>
        <w:numPr>
          <w:ilvl w:val="2"/>
          <w:numId w:val="0"/>
        </w:numPr>
        <w:tabs>
          <w:tab w:val="left" w:pos="709"/>
        </w:tabs>
        <w:ind w:firstLine="709"/>
        <w:rPr>
          <w:sz w:val="28"/>
          <w:szCs w:val="28"/>
        </w:rPr>
      </w:pPr>
      <w:r w:rsidRPr="00051C3E">
        <w:rPr>
          <w:sz w:val="28"/>
          <w:szCs w:val="28"/>
        </w:rPr>
        <w:t>- работы с информацией ограниченного распространения при осуществлении педагогической и научно-исследовательской деятельности.</w:t>
      </w:r>
    </w:p>
    <w:p w14:paraId="724EAD6A" w14:textId="77777777" w:rsidR="000A2F98" w:rsidRPr="00D10B69" w:rsidRDefault="000A2F98" w:rsidP="00274CBE">
      <w:pPr>
        <w:numPr>
          <w:ilvl w:val="2"/>
          <w:numId w:val="0"/>
        </w:numPr>
        <w:tabs>
          <w:tab w:val="left" w:pos="709"/>
        </w:tabs>
        <w:rPr>
          <w:sz w:val="28"/>
          <w:szCs w:val="28"/>
        </w:rPr>
      </w:pPr>
    </w:p>
    <w:p w14:paraId="4869B3E8" w14:textId="77777777" w:rsidR="003561E2" w:rsidRPr="00D10B69" w:rsidRDefault="003561E2" w:rsidP="00274CBE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</w:p>
    <w:p w14:paraId="05DA38A0" w14:textId="77777777" w:rsidR="00B7179D" w:rsidRPr="00D10B69" w:rsidRDefault="00225110" w:rsidP="00274CBE">
      <w:pPr>
        <w:tabs>
          <w:tab w:val="left" w:pos="709"/>
        </w:tabs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 w:rsidRPr="00D10B69">
        <w:rPr>
          <w:b/>
          <w:bCs/>
          <w:sz w:val="28"/>
          <w:szCs w:val="28"/>
        </w:rPr>
        <w:t>3.</w:t>
      </w:r>
      <w:r w:rsidR="00A36DF9" w:rsidRPr="00D10B69">
        <w:rPr>
          <w:b/>
          <w:bCs/>
          <w:sz w:val="28"/>
          <w:szCs w:val="28"/>
        </w:rPr>
        <w:t xml:space="preserve"> </w:t>
      </w:r>
      <w:r w:rsidR="002C50C1" w:rsidRPr="00D10B69">
        <w:rPr>
          <w:b/>
          <w:bCs/>
          <w:sz w:val="28"/>
          <w:szCs w:val="28"/>
        </w:rPr>
        <w:t>М</w:t>
      </w:r>
      <w:r w:rsidRPr="00D10B69">
        <w:rPr>
          <w:b/>
          <w:bCs/>
          <w:sz w:val="28"/>
          <w:szCs w:val="28"/>
        </w:rPr>
        <w:t>ест</w:t>
      </w:r>
      <w:r w:rsidR="002C50C1" w:rsidRPr="00D10B69">
        <w:rPr>
          <w:b/>
          <w:bCs/>
          <w:sz w:val="28"/>
          <w:szCs w:val="28"/>
        </w:rPr>
        <w:t>о</w:t>
      </w:r>
      <w:r w:rsidRPr="00D10B69">
        <w:rPr>
          <w:b/>
          <w:bCs/>
          <w:sz w:val="28"/>
          <w:szCs w:val="28"/>
        </w:rPr>
        <w:t xml:space="preserve"> </w:t>
      </w:r>
      <w:r w:rsidR="00B7179D" w:rsidRPr="00D10B69">
        <w:rPr>
          <w:b/>
          <w:bCs/>
          <w:sz w:val="28"/>
          <w:szCs w:val="28"/>
        </w:rPr>
        <w:t>дисциплины «</w:t>
      </w:r>
      <w:r w:rsidR="00DF5BBE" w:rsidRPr="00D10B69">
        <w:rPr>
          <w:b/>
          <w:sz w:val="28"/>
          <w:szCs w:val="28"/>
        </w:rPr>
        <w:t>Нормативно-правовые основы образовательной и научной деятельности</w:t>
      </w:r>
      <w:r w:rsidR="00B7179D" w:rsidRPr="00D10B69">
        <w:rPr>
          <w:b/>
          <w:bCs/>
          <w:sz w:val="28"/>
          <w:szCs w:val="28"/>
        </w:rPr>
        <w:t xml:space="preserve">» в структуре </w:t>
      </w:r>
      <w:r w:rsidRPr="00D10B69">
        <w:rPr>
          <w:b/>
          <w:bCs/>
          <w:sz w:val="28"/>
          <w:szCs w:val="28"/>
        </w:rPr>
        <w:t>образовательной программы</w:t>
      </w:r>
    </w:p>
    <w:p w14:paraId="1FBB0D52" w14:textId="77777777" w:rsidR="00B7179D" w:rsidRPr="00D10B69" w:rsidRDefault="00B7179D" w:rsidP="00274CBE">
      <w:pPr>
        <w:tabs>
          <w:tab w:val="left" w:pos="709"/>
        </w:tabs>
        <w:autoSpaceDE w:val="0"/>
        <w:autoSpaceDN w:val="0"/>
        <w:adjustRightInd w:val="0"/>
        <w:ind w:firstLine="0"/>
        <w:rPr>
          <w:b/>
          <w:bCs/>
          <w:sz w:val="28"/>
          <w:szCs w:val="28"/>
        </w:rPr>
      </w:pPr>
    </w:p>
    <w:p w14:paraId="61093F86" w14:textId="1207F923" w:rsidR="00E7335B" w:rsidRPr="00D10B69" w:rsidRDefault="002C50C1" w:rsidP="00274CBE">
      <w:pPr>
        <w:pStyle w:val="a4"/>
        <w:tabs>
          <w:tab w:val="left" w:pos="709"/>
        </w:tabs>
        <w:spacing w:after="0"/>
        <w:ind w:right="0" w:firstLine="0"/>
        <w:rPr>
          <w:rFonts w:ascii="Times New Roman" w:hAnsi="Times New Roman"/>
          <w:lang w:val="ru-RU"/>
        </w:rPr>
      </w:pPr>
      <w:r w:rsidRPr="00D10B69">
        <w:rPr>
          <w:rFonts w:ascii="Times New Roman" w:hAnsi="Times New Roman"/>
          <w:lang w:val="ru-RU"/>
        </w:rPr>
        <w:tab/>
      </w:r>
      <w:r w:rsidR="00572271" w:rsidRPr="00D10B69">
        <w:rPr>
          <w:rFonts w:ascii="Times New Roman" w:hAnsi="Times New Roman"/>
          <w:lang w:val="ru-RU"/>
        </w:rPr>
        <w:t>Учебная дисциплина</w:t>
      </w:r>
      <w:r w:rsidR="00051C3E">
        <w:rPr>
          <w:rFonts w:ascii="Times New Roman" w:hAnsi="Times New Roman"/>
          <w:lang w:val="ru-RU"/>
        </w:rPr>
        <w:t xml:space="preserve"> 2.7.1.2</w:t>
      </w:r>
      <w:r w:rsidR="00572271" w:rsidRPr="00D10B69">
        <w:rPr>
          <w:rFonts w:ascii="Times New Roman" w:hAnsi="Times New Roman"/>
          <w:lang w:val="ru-RU"/>
        </w:rPr>
        <w:t xml:space="preserve"> «</w:t>
      </w:r>
      <w:r w:rsidR="00DF5BBE" w:rsidRPr="00D10B69">
        <w:rPr>
          <w:rFonts w:ascii="Times New Roman" w:hAnsi="Times New Roman"/>
          <w:lang w:val="ru-RU"/>
        </w:rPr>
        <w:t>Нормативно-правовые основы образовательной и научной деятельности</w:t>
      </w:r>
      <w:r w:rsidR="00572271" w:rsidRPr="00D10B69">
        <w:rPr>
          <w:rFonts w:ascii="Times New Roman" w:hAnsi="Times New Roman"/>
          <w:lang w:val="ru-RU"/>
        </w:rPr>
        <w:t xml:space="preserve">» </w:t>
      </w:r>
      <w:r w:rsidR="00051C3E" w:rsidRPr="00051C3E">
        <w:rPr>
          <w:rFonts w:ascii="Times New Roman" w:hAnsi="Times New Roman"/>
          <w:lang w:val="ru-RU"/>
        </w:rPr>
        <w:t xml:space="preserve">относится к части обязательных дисциплин раздела 2.1. «Дисциплины (модули)» Образовательного компонента Индивидуального плана работы программы аспирантуры по специальности </w:t>
      </w:r>
      <w:r w:rsidR="00236852" w:rsidRPr="00236852">
        <w:rPr>
          <w:rFonts w:ascii="Times New Roman" w:hAnsi="Times New Roman"/>
          <w:lang w:val="ru-RU"/>
        </w:rPr>
        <w:t>3.2.6. Безопасность в чрезвычайных ситуациях</w:t>
      </w:r>
      <w:r w:rsidR="00051C3E" w:rsidRPr="00051C3E">
        <w:rPr>
          <w:rFonts w:ascii="Times New Roman" w:hAnsi="Times New Roman"/>
          <w:lang w:val="ru-RU"/>
        </w:rPr>
        <w:t>.</w:t>
      </w:r>
    </w:p>
    <w:p w14:paraId="3AD6EC7E" w14:textId="322D4E72" w:rsidR="00B76273" w:rsidRPr="00D10B69" w:rsidRDefault="00B7179D" w:rsidP="00841317">
      <w:pPr>
        <w:pageBreakBefore/>
        <w:tabs>
          <w:tab w:val="left" w:pos="709"/>
        </w:tabs>
        <w:suppressAutoHyphens/>
        <w:ind w:firstLine="0"/>
        <w:jc w:val="center"/>
        <w:rPr>
          <w:b/>
          <w:bCs/>
          <w:sz w:val="28"/>
          <w:szCs w:val="28"/>
        </w:rPr>
      </w:pPr>
      <w:r w:rsidRPr="00D10B69">
        <w:rPr>
          <w:b/>
          <w:bCs/>
          <w:sz w:val="28"/>
          <w:szCs w:val="28"/>
        </w:rPr>
        <w:lastRenderedPageBreak/>
        <w:t xml:space="preserve">4. </w:t>
      </w:r>
      <w:r w:rsidR="00B76273" w:rsidRPr="00D10B69">
        <w:rPr>
          <w:b/>
          <w:bCs/>
          <w:sz w:val="28"/>
          <w:szCs w:val="28"/>
        </w:rPr>
        <w:t xml:space="preserve">Объем </w:t>
      </w:r>
      <w:r w:rsidRPr="00D10B69">
        <w:rPr>
          <w:b/>
          <w:bCs/>
          <w:sz w:val="28"/>
          <w:szCs w:val="28"/>
        </w:rPr>
        <w:t>дисциплины «</w:t>
      </w:r>
      <w:r w:rsidR="00DF5BBE" w:rsidRPr="00D10B69">
        <w:rPr>
          <w:b/>
          <w:sz w:val="28"/>
          <w:szCs w:val="28"/>
        </w:rPr>
        <w:t>Нормативно-правовые основы образовательной и научной деятельности</w:t>
      </w:r>
      <w:r w:rsidRPr="00D10B69">
        <w:rPr>
          <w:b/>
          <w:bCs/>
          <w:sz w:val="28"/>
          <w:szCs w:val="28"/>
        </w:rPr>
        <w:t>»</w:t>
      </w:r>
      <w:r w:rsidR="00B76273" w:rsidRPr="00D10B69">
        <w:rPr>
          <w:b/>
          <w:bCs/>
          <w:sz w:val="28"/>
          <w:szCs w:val="28"/>
        </w:rPr>
        <w:t xml:space="preserve"> в зачетных единицах с указанием количества академических или астрономических часов, выделенных на контактную работу обучающихся с преподавателем (по видам учебных занятий) и на самостоятельную работу обучающихся</w:t>
      </w:r>
    </w:p>
    <w:p w14:paraId="623B7E6E" w14:textId="77777777" w:rsidR="00B7179D" w:rsidRPr="00D10B69" w:rsidRDefault="00B7179D" w:rsidP="00DF5BBE">
      <w:pPr>
        <w:tabs>
          <w:tab w:val="left" w:pos="709"/>
        </w:tabs>
        <w:ind w:firstLine="0"/>
        <w:rPr>
          <w:sz w:val="28"/>
          <w:szCs w:val="28"/>
        </w:rPr>
      </w:pPr>
    </w:p>
    <w:p w14:paraId="1F6E27F1" w14:textId="77777777" w:rsidR="00B7179D" w:rsidRDefault="002C50C1" w:rsidP="00DF5BBE">
      <w:pPr>
        <w:tabs>
          <w:tab w:val="left" w:pos="709"/>
        </w:tabs>
        <w:suppressAutoHyphens/>
        <w:ind w:firstLine="0"/>
        <w:rPr>
          <w:sz w:val="28"/>
          <w:szCs w:val="28"/>
        </w:rPr>
      </w:pPr>
      <w:r w:rsidRPr="00D10B69">
        <w:rPr>
          <w:sz w:val="28"/>
          <w:szCs w:val="28"/>
        </w:rPr>
        <w:tab/>
      </w:r>
      <w:r w:rsidR="00B7179D" w:rsidRPr="00D10B69">
        <w:rPr>
          <w:sz w:val="28"/>
          <w:szCs w:val="28"/>
        </w:rPr>
        <w:t xml:space="preserve">Общая трудоемкость дисциплины составляет </w:t>
      </w:r>
      <w:r w:rsidR="00DF5BBE" w:rsidRPr="00D10B69">
        <w:rPr>
          <w:sz w:val="28"/>
          <w:szCs w:val="28"/>
        </w:rPr>
        <w:t>2</w:t>
      </w:r>
      <w:r w:rsidR="00B7179D" w:rsidRPr="00D10B69">
        <w:rPr>
          <w:sz w:val="28"/>
          <w:szCs w:val="28"/>
        </w:rPr>
        <w:t xml:space="preserve"> зачетны</w:t>
      </w:r>
      <w:r w:rsidR="00DF5BBE" w:rsidRPr="00D10B69">
        <w:rPr>
          <w:sz w:val="28"/>
          <w:szCs w:val="28"/>
        </w:rPr>
        <w:t>е</w:t>
      </w:r>
      <w:r w:rsidR="00B7179D" w:rsidRPr="00D10B69">
        <w:rPr>
          <w:sz w:val="28"/>
          <w:szCs w:val="28"/>
        </w:rPr>
        <w:t xml:space="preserve"> единиц</w:t>
      </w:r>
      <w:r w:rsidR="00DF5BBE" w:rsidRPr="00D10B69">
        <w:rPr>
          <w:sz w:val="28"/>
          <w:szCs w:val="28"/>
        </w:rPr>
        <w:t>ы</w:t>
      </w:r>
      <w:r w:rsidR="00B7179D" w:rsidRPr="00D10B69">
        <w:rPr>
          <w:sz w:val="28"/>
          <w:szCs w:val="28"/>
        </w:rPr>
        <w:t xml:space="preserve"> </w:t>
      </w:r>
      <w:r w:rsidR="000026A9" w:rsidRPr="00D10B69">
        <w:rPr>
          <w:sz w:val="28"/>
          <w:szCs w:val="28"/>
        </w:rPr>
        <w:t>(</w:t>
      </w:r>
      <w:r w:rsidR="00DF5BBE" w:rsidRPr="00D10B69">
        <w:rPr>
          <w:sz w:val="28"/>
          <w:szCs w:val="28"/>
        </w:rPr>
        <w:t>72</w:t>
      </w:r>
      <w:r w:rsidR="00F804B6" w:rsidRPr="00D10B69">
        <w:rPr>
          <w:sz w:val="28"/>
          <w:szCs w:val="28"/>
        </w:rPr>
        <w:t> </w:t>
      </w:r>
      <w:r w:rsidR="00B7179D" w:rsidRPr="00D10B69">
        <w:rPr>
          <w:sz w:val="28"/>
          <w:szCs w:val="28"/>
        </w:rPr>
        <w:t>час</w:t>
      </w:r>
      <w:r w:rsidR="00DF5BBE" w:rsidRPr="00D10B69">
        <w:rPr>
          <w:sz w:val="28"/>
          <w:szCs w:val="28"/>
        </w:rPr>
        <w:t>а</w:t>
      </w:r>
      <w:r w:rsidR="000026A9" w:rsidRPr="00D10B69">
        <w:rPr>
          <w:sz w:val="28"/>
          <w:szCs w:val="28"/>
        </w:rPr>
        <w:t>)</w:t>
      </w:r>
      <w:r w:rsidR="00B7179D" w:rsidRPr="00D10B69">
        <w:rPr>
          <w:sz w:val="28"/>
          <w:szCs w:val="28"/>
        </w:rPr>
        <w:t>.</w:t>
      </w:r>
    </w:p>
    <w:p w14:paraId="32DE6305" w14:textId="77777777" w:rsidR="00276C5E" w:rsidRPr="00D10B69" w:rsidRDefault="00276C5E" w:rsidP="00DF5BBE">
      <w:pPr>
        <w:tabs>
          <w:tab w:val="left" w:pos="709"/>
        </w:tabs>
        <w:suppressAutoHyphens/>
        <w:ind w:firstLine="0"/>
        <w:rPr>
          <w:sz w:val="28"/>
          <w:szCs w:val="28"/>
        </w:rPr>
      </w:pPr>
    </w:p>
    <w:p w14:paraId="5550BC1E" w14:textId="5F2AA123" w:rsidR="008809BD" w:rsidRPr="00D10B69" w:rsidRDefault="008809BD" w:rsidP="00274CBE">
      <w:pPr>
        <w:pStyle w:val="5"/>
        <w:tabs>
          <w:tab w:val="left" w:pos="709"/>
        </w:tabs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proofErr w:type="gramStart"/>
      <w:r w:rsidRPr="00D10B69">
        <w:rPr>
          <w:rFonts w:ascii="Times New Roman" w:hAnsi="Times New Roman"/>
          <w:i w:val="0"/>
          <w:sz w:val="28"/>
          <w:szCs w:val="28"/>
        </w:rPr>
        <w:t>для</w:t>
      </w:r>
      <w:proofErr w:type="gramEnd"/>
      <w:r w:rsidRPr="00D10B69">
        <w:rPr>
          <w:rFonts w:ascii="Times New Roman" w:hAnsi="Times New Roman"/>
          <w:i w:val="0"/>
          <w:sz w:val="28"/>
          <w:szCs w:val="28"/>
        </w:rPr>
        <w:t xml:space="preserve"> </w:t>
      </w:r>
      <w:r w:rsidR="00051C3E">
        <w:rPr>
          <w:rFonts w:ascii="Times New Roman" w:hAnsi="Times New Roman"/>
          <w:i w:val="0"/>
          <w:sz w:val="28"/>
          <w:szCs w:val="28"/>
        </w:rPr>
        <w:t>за</w:t>
      </w:r>
      <w:r w:rsidRPr="00D10B69">
        <w:rPr>
          <w:rFonts w:ascii="Times New Roman" w:hAnsi="Times New Roman"/>
          <w:i w:val="0"/>
          <w:sz w:val="28"/>
          <w:szCs w:val="28"/>
        </w:rPr>
        <w:t>очной формы обучения (</w:t>
      </w:r>
      <w:r w:rsidR="00051C3E">
        <w:rPr>
          <w:rFonts w:ascii="Times New Roman" w:hAnsi="Times New Roman"/>
          <w:i w:val="0"/>
          <w:sz w:val="28"/>
          <w:szCs w:val="28"/>
        </w:rPr>
        <w:t>4</w:t>
      </w:r>
      <w:r w:rsidR="00745226" w:rsidRPr="00D10B69">
        <w:rPr>
          <w:rFonts w:ascii="Times New Roman" w:hAnsi="Times New Roman"/>
          <w:i w:val="0"/>
          <w:sz w:val="28"/>
          <w:szCs w:val="28"/>
        </w:rPr>
        <w:t xml:space="preserve"> </w:t>
      </w:r>
      <w:r w:rsidR="00AB4A5C" w:rsidRPr="00D10B69">
        <w:rPr>
          <w:rFonts w:ascii="Times New Roman" w:hAnsi="Times New Roman"/>
          <w:i w:val="0"/>
          <w:sz w:val="28"/>
          <w:szCs w:val="28"/>
        </w:rPr>
        <w:t>года</w:t>
      </w:r>
      <w:r w:rsidRPr="00D10B69">
        <w:rPr>
          <w:rFonts w:ascii="Times New Roman" w:hAnsi="Times New Roman"/>
          <w:i w:val="0"/>
          <w:sz w:val="28"/>
          <w:szCs w:val="28"/>
        </w:rPr>
        <w:t>)</w:t>
      </w:r>
    </w:p>
    <w:p w14:paraId="154DAF75" w14:textId="77777777" w:rsidR="00274CBE" w:rsidRDefault="00274CBE" w:rsidP="00274CB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751"/>
        <w:gridCol w:w="1375"/>
        <w:gridCol w:w="2752"/>
        <w:gridCol w:w="2750"/>
      </w:tblGrid>
      <w:tr w:rsidR="00051C3E" w:rsidRPr="00D25702" w14:paraId="41CB1F28" w14:textId="77777777" w:rsidTr="00BA2A5E">
        <w:trPr>
          <w:trHeight w:val="276"/>
          <w:jc w:val="center"/>
        </w:trPr>
        <w:tc>
          <w:tcPr>
            <w:tcW w:w="1429" w:type="pct"/>
            <w:vMerge w:val="restart"/>
            <w:shd w:val="clear" w:color="auto" w:fill="auto"/>
          </w:tcPr>
          <w:p w14:paraId="01FDFE47" w14:textId="77777777" w:rsidR="00051C3E" w:rsidRPr="00D25702" w:rsidRDefault="00051C3E" w:rsidP="00BA2A5E">
            <w:pPr>
              <w:tabs>
                <w:tab w:val="left" w:pos="709"/>
              </w:tabs>
              <w:suppressAutoHyphens/>
              <w:ind w:firstLine="0"/>
              <w:jc w:val="center"/>
              <w:rPr>
                <w:b/>
              </w:rPr>
            </w:pPr>
            <w:r w:rsidRPr="00D25702">
              <w:rPr>
                <w:b/>
              </w:rPr>
              <w:t>Вид учебной работы, формы контроля</w:t>
            </w:r>
          </w:p>
        </w:tc>
        <w:tc>
          <w:tcPr>
            <w:tcW w:w="714" w:type="pct"/>
            <w:vMerge w:val="restart"/>
            <w:shd w:val="clear" w:color="auto" w:fill="auto"/>
          </w:tcPr>
          <w:p w14:paraId="0810A1FE" w14:textId="77777777" w:rsidR="00051C3E" w:rsidRPr="00D25702" w:rsidRDefault="00051C3E" w:rsidP="00BA2A5E">
            <w:pPr>
              <w:tabs>
                <w:tab w:val="left" w:pos="709"/>
              </w:tabs>
              <w:suppressAutoHyphens/>
              <w:ind w:firstLine="0"/>
              <w:jc w:val="center"/>
              <w:rPr>
                <w:b/>
              </w:rPr>
            </w:pPr>
            <w:r w:rsidRPr="00D25702">
              <w:rPr>
                <w:b/>
              </w:rPr>
              <w:t xml:space="preserve">Всего </w:t>
            </w:r>
            <w:r w:rsidRPr="00D25702">
              <w:rPr>
                <w:b/>
              </w:rPr>
              <w:br/>
              <w:t>часов</w:t>
            </w:r>
          </w:p>
        </w:tc>
        <w:tc>
          <w:tcPr>
            <w:tcW w:w="2857" w:type="pct"/>
            <w:gridSpan w:val="2"/>
          </w:tcPr>
          <w:p w14:paraId="01234999" w14:textId="77777777" w:rsidR="00051C3E" w:rsidRDefault="00051C3E" w:rsidP="00BA2A5E">
            <w:pPr>
              <w:pStyle w:val="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Курс</w:t>
            </w:r>
          </w:p>
        </w:tc>
      </w:tr>
      <w:tr w:rsidR="00051C3E" w:rsidRPr="00D25702" w14:paraId="3ECBDA2F" w14:textId="77777777" w:rsidTr="00BA2A5E">
        <w:trPr>
          <w:trHeight w:val="276"/>
          <w:jc w:val="center"/>
        </w:trPr>
        <w:tc>
          <w:tcPr>
            <w:tcW w:w="1429" w:type="pct"/>
            <w:vMerge/>
            <w:shd w:val="clear" w:color="auto" w:fill="auto"/>
            <w:vAlign w:val="center"/>
          </w:tcPr>
          <w:p w14:paraId="28770F0A" w14:textId="77777777" w:rsidR="00051C3E" w:rsidRPr="00D25702" w:rsidRDefault="00051C3E" w:rsidP="00BA2A5E">
            <w:pPr>
              <w:tabs>
                <w:tab w:val="left" w:pos="709"/>
              </w:tabs>
              <w:suppressAutoHyphens/>
              <w:ind w:firstLine="0"/>
            </w:pPr>
          </w:p>
        </w:tc>
        <w:tc>
          <w:tcPr>
            <w:tcW w:w="714" w:type="pct"/>
            <w:vMerge/>
            <w:shd w:val="clear" w:color="auto" w:fill="auto"/>
            <w:vAlign w:val="center"/>
          </w:tcPr>
          <w:p w14:paraId="7A88B1F2" w14:textId="77777777" w:rsidR="00051C3E" w:rsidRPr="00D25702" w:rsidRDefault="00051C3E" w:rsidP="00BA2A5E">
            <w:pPr>
              <w:tabs>
                <w:tab w:val="left" w:pos="709"/>
              </w:tabs>
              <w:suppressAutoHyphens/>
              <w:ind w:firstLine="0"/>
            </w:pPr>
          </w:p>
        </w:tc>
        <w:tc>
          <w:tcPr>
            <w:tcW w:w="1429" w:type="pct"/>
          </w:tcPr>
          <w:p w14:paraId="691F7D68" w14:textId="77777777" w:rsidR="00051C3E" w:rsidRDefault="00051C3E" w:rsidP="00BA2A5E">
            <w:pPr>
              <w:pStyle w:val="1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</w:p>
        </w:tc>
        <w:tc>
          <w:tcPr>
            <w:tcW w:w="1428" w:type="pct"/>
          </w:tcPr>
          <w:p w14:paraId="781AFF94" w14:textId="77777777" w:rsidR="00051C3E" w:rsidRPr="007850EF" w:rsidRDefault="00051C3E" w:rsidP="00BA2A5E">
            <w:pPr>
              <w:pStyle w:val="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51C3E" w:rsidRPr="001F74DF" w14:paraId="04765ED5" w14:textId="77777777" w:rsidTr="00BA2A5E">
        <w:trPr>
          <w:jc w:val="center"/>
        </w:trPr>
        <w:tc>
          <w:tcPr>
            <w:tcW w:w="1429" w:type="pct"/>
            <w:shd w:val="clear" w:color="auto" w:fill="auto"/>
          </w:tcPr>
          <w:p w14:paraId="2D7E1C03" w14:textId="77777777" w:rsidR="00051C3E" w:rsidRPr="001F74DF" w:rsidRDefault="00051C3E" w:rsidP="00BA2A5E">
            <w:pPr>
              <w:tabs>
                <w:tab w:val="left" w:pos="709"/>
              </w:tabs>
              <w:suppressAutoHyphens/>
              <w:ind w:firstLine="0"/>
              <w:jc w:val="left"/>
              <w:rPr>
                <w:b/>
              </w:rPr>
            </w:pPr>
            <w:r w:rsidRPr="001F74DF">
              <w:rPr>
                <w:b/>
              </w:rPr>
              <w:t>Общая трудоемкость дисциплины в часах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A0557E2" w14:textId="77777777" w:rsidR="00051C3E" w:rsidRPr="001F74DF" w:rsidRDefault="00051C3E" w:rsidP="00BA2A5E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  <w:rPr>
                <w:b/>
              </w:rPr>
            </w:pPr>
            <w:r w:rsidRPr="001F74DF">
              <w:rPr>
                <w:b/>
              </w:rPr>
              <w:t>72</w:t>
            </w:r>
          </w:p>
        </w:tc>
        <w:tc>
          <w:tcPr>
            <w:tcW w:w="1429" w:type="pct"/>
            <w:vAlign w:val="center"/>
          </w:tcPr>
          <w:p w14:paraId="1A096D2B" w14:textId="77777777" w:rsidR="00051C3E" w:rsidRPr="001F74DF" w:rsidRDefault="00051C3E" w:rsidP="00BA2A5E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428" w:type="pct"/>
            <w:vAlign w:val="center"/>
          </w:tcPr>
          <w:p w14:paraId="76ADCBF5" w14:textId="77777777" w:rsidR="00051C3E" w:rsidRPr="001F74DF" w:rsidRDefault="00051C3E" w:rsidP="00BA2A5E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051C3E" w:rsidRPr="001F74DF" w14:paraId="14DB9CA2" w14:textId="77777777" w:rsidTr="00BA2A5E">
        <w:trPr>
          <w:jc w:val="center"/>
        </w:trPr>
        <w:tc>
          <w:tcPr>
            <w:tcW w:w="1429" w:type="pct"/>
            <w:shd w:val="clear" w:color="auto" w:fill="auto"/>
          </w:tcPr>
          <w:p w14:paraId="4C20C95A" w14:textId="77777777" w:rsidR="00051C3E" w:rsidRPr="001F74DF" w:rsidRDefault="00051C3E" w:rsidP="00BA2A5E">
            <w:pPr>
              <w:tabs>
                <w:tab w:val="left" w:pos="709"/>
              </w:tabs>
              <w:suppressAutoHyphens/>
              <w:ind w:firstLine="0"/>
              <w:jc w:val="left"/>
              <w:rPr>
                <w:b/>
              </w:rPr>
            </w:pPr>
            <w:r w:rsidRPr="001F74DF">
              <w:rPr>
                <w:b/>
              </w:rPr>
              <w:t xml:space="preserve">Общая трудоемкость дисциплины в зачетных единицах 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0D94F79" w14:textId="77777777" w:rsidR="00051C3E" w:rsidRPr="001F74DF" w:rsidRDefault="00051C3E" w:rsidP="00BA2A5E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  <w:rPr>
                <w:b/>
              </w:rPr>
            </w:pPr>
            <w:r w:rsidRPr="001F74DF">
              <w:rPr>
                <w:b/>
              </w:rPr>
              <w:t>2</w:t>
            </w:r>
          </w:p>
        </w:tc>
        <w:tc>
          <w:tcPr>
            <w:tcW w:w="1429" w:type="pct"/>
            <w:vAlign w:val="center"/>
          </w:tcPr>
          <w:p w14:paraId="4BCA9D43" w14:textId="77777777" w:rsidR="00051C3E" w:rsidRPr="001F74DF" w:rsidRDefault="00051C3E" w:rsidP="00BA2A5E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28" w:type="pct"/>
            <w:vAlign w:val="center"/>
          </w:tcPr>
          <w:p w14:paraId="36FFF80B" w14:textId="77777777" w:rsidR="00051C3E" w:rsidRPr="001F74DF" w:rsidRDefault="00051C3E" w:rsidP="00BA2A5E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51C3E" w:rsidRPr="001F74DF" w14:paraId="132D6823" w14:textId="77777777" w:rsidTr="00BA2A5E">
        <w:trPr>
          <w:jc w:val="center"/>
        </w:trPr>
        <w:tc>
          <w:tcPr>
            <w:tcW w:w="1429" w:type="pct"/>
            <w:shd w:val="clear" w:color="auto" w:fill="auto"/>
          </w:tcPr>
          <w:p w14:paraId="4814B623" w14:textId="77777777" w:rsidR="00051C3E" w:rsidRPr="001F74DF" w:rsidRDefault="00051C3E" w:rsidP="00BA2A5E">
            <w:pPr>
              <w:tabs>
                <w:tab w:val="left" w:pos="709"/>
              </w:tabs>
              <w:suppressAutoHyphens/>
              <w:ind w:firstLine="0"/>
              <w:jc w:val="left"/>
              <w:rPr>
                <w:b/>
                <w:bCs/>
              </w:rPr>
            </w:pPr>
            <w:r w:rsidRPr="001F74DF">
              <w:rPr>
                <w:b/>
                <w:bCs/>
              </w:rPr>
              <w:t>Контактная работа с обучающимися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D9C3AE6" w14:textId="77777777" w:rsidR="00051C3E" w:rsidRPr="001F74DF" w:rsidRDefault="00051C3E" w:rsidP="00BA2A5E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  <w:rPr>
                <w:b/>
              </w:rPr>
            </w:pPr>
            <w:r w:rsidRPr="001F74DF">
              <w:rPr>
                <w:b/>
              </w:rPr>
              <w:t>18</w:t>
            </w:r>
          </w:p>
        </w:tc>
        <w:tc>
          <w:tcPr>
            <w:tcW w:w="1429" w:type="pct"/>
            <w:vAlign w:val="center"/>
          </w:tcPr>
          <w:p w14:paraId="4D8C6FC2" w14:textId="77777777" w:rsidR="00051C3E" w:rsidRPr="001F74DF" w:rsidRDefault="00051C3E" w:rsidP="00BA2A5E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28" w:type="pct"/>
            <w:vAlign w:val="center"/>
          </w:tcPr>
          <w:p w14:paraId="1FA83607" w14:textId="77777777" w:rsidR="00051C3E" w:rsidRPr="001F74DF" w:rsidRDefault="00051C3E" w:rsidP="00BA2A5E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  <w:rPr>
                <w:b/>
              </w:rPr>
            </w:pPr>
          </w:p>
        </w:tc>
      </w:tr>
      <w:tr w:rsidR="00051C3E" w:rsidRPr="00D25702" w14:paraId="49BAF401" w14:textId="77777777" w:rsidTr="00BA2A5E">
        <w:trPr>
          <w:jc w:val="center"/>
        </w:trPr>
        <w:tc>
          <w:tcPr>
            <w:tcW w:w="1429" w:type="pct"/>
            <w:shd w:val="clear" w:color="auto" w:fill="auto"/>
          </w:tcPr>
          <w:p w14:paraId="5000C607" w14:textId="77777777" w:rsidR="00051C3E" w:rsidRPr="00D25702" w:rsidRDefault="00051C3E" w:rsidP="00BA2A5E">
            <w:pPr>
              <w:tabs>
                <w:tab w:val="left" w:pos="709"/>
              </w:tabs>
              <w:suppressAutoHyphens/>
              <w:ind w:firstLine="0"/>
              <w:jc w:val="left"/>
              <w:rPr>
                <w:bCs/>
              </w:rPr>
            </w:pPr>
            <w:proofErr w:type="gramStart"/>
            <w:r w:rsidRPr="00D25702">
              <w:rPr>
                <w:bCs/>
              </w:rPr>
              <w:t>в</w:t>
            </w:r>
            <w:proofErr w:type="gramEnd"/>
            <w:r w:rsidRPr="00D25702">
              <w:rPr>
                <w:bCs/>
              </w:rPr>
              <w:t xml:space="preserve"> том числе: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8B9E70A" w14:textId="77777777" w:rsidR="00051C3E" w:rsidRPr="00D25702" w:rsidRDefault="00051C3E" w:rsidP="00BA2A5E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</w:pPr>
          </w:p>
        </w:tc>
        <w:tc>
          <w:tcPr>
            <w:tcW w:w="1429" w:type="pct"/>
            <w:vAlign w:val="center"/>
          </w:tcPr>
          <w:p w14:paraId="1EE14513" w14:textId="77777777" w:rsidR="00051C3E" w:rsidRPr="00D25702" w:rsidRDefault="00051C3E" w:rsidP="00BA2A5E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</w:pPr>
          </w:p>
        </w:tc>
        <w:tc>
          <w:tcPr>
            <w:tcW w:w="1428" w:type="pct"/>
            <w:vAlign w:val="center"/>
          </w:tcPr>
          <w:p w14:paraId="4323A698" w14:textId="77777777" w:rsidR="00051C3E" w:rsidRPr="00D25702" w:rsidRDefault="00051C3E" w:rsidP="00BA2A5E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</w:pPr>
          </w:p>
        </w:tc>
      </w:tr>
      <w:tr w:rsidR="00051C3E" w:rsidRPr="00D25702" w14:paraId="5C8989B7" w14:textId="77777777" w:rsidTr="00BA2A5E">
        <w:trPr>
          <w:jc w:val="center"/>
        </w:trPr>
        <w:tc>
          <w:tcPr>
            <w:tcW w:w="1429" w:type="pct"/>
            <w:shd w:val="clear" w:color="auto" w:fill="auto"/>
          </w:tcPr>
          <w:p w14:paraId="242F9B96" w14:textId="77777777" w:rsidR="00051C3E" w:rsidRPr="00D25702" w:rsidRDefault="00051C3E" w:rsidP="00BA2A5E">
            <w:pPr>
              <w:tabs>
                <w:tab w:val="left" w:pos="709"/>
              </w:tabs>
              <w:suppressAutoHyphens/>
              <w:ind w:left="567" w:firstLine="0"/>
              <w:jc w:val="left"/>
            </w:pPr>
            <w:r w:rsidRPr="00D25702">
              <w:t>Лекции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1709F6F" w14:textId="77777777" w:rsidR="00051C3E" w:rsidRPr="00D25702" w:rsidRDefault="00051C3E" w:rsidP="00BA2A5E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1429" w:type="pct"/>
            <w:vAlign w:val="center"/>
          </w:tcPr>
          <w:p w14:paraId="68A14C46" w14:textId="77777777" w:rsidR="00051C3E" w:rsidRPr="00D25702" w:rsidRDefault="00051C3E" w:rsidP="00BA2A5E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1428" w:type="pct"/>
            <w:vAlign w:val="center"/>
          </w:tcPr>
          <w:p w14:paraId="0EF8094D" w14:textId="77777777" w:rsidR="00051C3E" w:rsidRPr="00D25702" w:rsidRDefault="00051C3E" w:rsidP="00BA2A5E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</w:pPr>
            <w:r>
              <w:t>6</w:t>
            </w:r>
          </w:p>
        </w:tc>
      </w:tr>
      <w:tr w:rsidR="00051C3E" w:rsidRPr="00D25702" w14:paraId="505F8765" w14:textId="77777777" w:rsidTr="00BA2A5E">
        <w:trPr>
          <w:jc w:val="center"/>
        </w:trPr>
        <w:tc>
          <w:tcPr>
            <w:tcW w:w="1429" w:type="pct"/>
            <w:shd w:val="clear" w:color="auto" w:fill="auto"/>
          </w:tcPr>
          <w:p w14:paraId="23751AE8" w14:textId="77777777" w:rsidR="00051C3E" w:rsidRPr="00D25702" w:rsidRDefault="00051C3E" w:rsidP="00BA2A5E">
            <w:pPr>
              <w:tabs>
                <w:tab w:val="left" w:pos="709"/>
              </w:tabs>
              <w:suppressAutoHyphens/>
              <w:ind w:left="567" w:firstLine="0"/>
              <w:jc w:val="left"/>
            </w:pPr>
            <w:r w:rsidRPr="00D25702">
              <w:t>Практические занятия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E95FF8F" w14:textId="77777777" w:rsidR="00051C3E" w:rsidRPr="00D25702" w:rsidRDefault="00051C3E" w:rsidP="00BA2A5E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</w:pPr>
            <w:r w:rsidRPr="00D25702">
              <w:t>14</w:t>
            </w:r>
          </w:p>
        </w:tc>
        <w:tc>
          <w:tcPr>
            <w:tcW w:w="1429" w:type="pct"/>
            <w:vAlign w:val="center"/>
          </w:tcPr>
          <w:p w14:paraId="3B7A0384" w14:textId="77777777" w:rsidR="00051C3E" w:rsidRPr="00D25702" w:rsidRDefault="00051C3E" w:rsidP="00BA2A5E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</w:pPr>
          </w:p>
        </w:tc>
        <w:tc>
          <w:tcPr>
            <w:tcW w:w="1428" w:type="pct"/>
            <w:vAlign w:val="center"/>
          </w:tcPr>
          <w:p w14:paraId="52E5AE60" w14:textId="77777777" w:rsidR="00051C3E" w:rsidRPr="00D25702" w:rsidRDefault="00051C3E" w:rsidP="00BA2A5E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</w:pPr>
            <w:r>
              <w:t>14</w:t>
            </w:r>
          </w:p>
        </w:tc>
      </w:tr>
      <w:tr w:rsidR="00051C3E" w:rsidRPr="00D25702" w14:paraId="49E2F85C" w14:textId="77777777" w:rsidTr="00BA2A5E">
        <w:trPr>
          <w:jc w:val="center"/>
        </w:trPr>
        <w:tc>
          <w:tcPr>
            <w:tcW w:w="1429" w:type="pct"/>
            <w:shd w:val="clear" w:color="auto" w:fill="auto"/>
          </w:tcPr>
          <w:p w14:paraId="7BDA0474" w14:textId="77777777" w:rsidR="00051C3E" w:rsidRPr="00D25702" w:rsidRDefault="00051C3E" w:rsidP="00BA2A5E">
            <w:pPr>
              <w:tabs>
                <w:tab w:val="left" w:pos="709"/>
              </w:tabs>
              <w:suppressAutoHyphens/>
              <w:ind w:left="567" w:firstLine="0"/>
              <w:jc w:val="left"/>
            </w:pPr>
            <w:r w:rsidRPr="00D25702">
              <w:t>Лабораторные работы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5E9E361" w14:textId="77777777" w:rsidR="00051C3E" w:rsidRPr="00D25702" w:rsidRDefault="00051C3E" w:rsidP="00BA2A5E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</w:pPr>
          </w:p>
        </w:tc>
        <w:tc>
          <w:tcPr>
            <w:tcW w:w="1429" w:type="pct"/>
            <w:vAlign w:val="center"/>
          </w:tcPr>
          <w:p w14:paraId="28C4E937" w14:textId="77777777" w:rsidR="00051C3E" w:rsidRPr="00D25702" w:rsidRDefault="00051C3E" w:rsidP="00BA2A5E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</w:pPr>
          </w:p>
        </w:tc>
        <w:tc>
          <w:tcPr>
            <w:tcW w:w="1428" w:type="pct"/>
            <w:vAlign w:val="center"/>
          </w:tcPr>
          <w:p w14:paraId="2533A8E4" w14:textId="77777777" w:rsidR="00051C3E" w:rsidRPr="00D25702" w:rsidRDefault="00051C3E" w:rsidP="00BA2A5E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</w:pPr>
          </w:p>
        </w:tc>
      </w:tr>
      <w:tr w:rsidR="00051C3E" w:rsidRPr="001F74DF" w14:paraId="64D56FAA" w14:textId="77777777" w:rsidTr="00BA2A5E">
        <w:trPr>
          <w:jc w:val="center"/>
        </w:trPr>
        <w:tc>
          <w:tcPr>
            <w:tcW w:w="1429" w:type="pct"/>
            <w:shd w:val="clear" w:color="auto" w:fill="auto"/>
          </w:tcPr>
          <w:p w14:paraId="235ED0D8" w14:textId="77777777" w:rsidR="00051C3E" w:rsidRPr="001F74DF" w:rsidRDefault="00051C3E" w:rsidP="00BA2A5E">
            <w:pPr>
              <w:tabs>
                <w:tab w:val="left" w:pos="709"/>
              </w:tabs>
              <w:suppressAutoHyphens/>
              <w:ind w:firstLine="0"/>
              <w:jc w:val="left"/>
              <w:rPr>
                <w:b/>
              </w:rPr>
            </w:pPr>
            <w:r w:rsidRPr="001F74DF">
              <w:rPr>
                <w:b/>
                <w:bCs/>
              </w:rPr>
              <w:t>Самостоятельная работа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77EA5C5" w14:textId="77777777" w:rsidR="00051C3E" w:rsidRPr="001F74DF" w:rsidRDefault="00051C3E" w:rsidP="00BA2A5E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429" w:type="pct"/>
            <w:vAlign w:val="center"/>
          </w:tcPr>
          <w:p w14:paraId="20AA2BFE" w14:textId="77777777" w:rsidR="00051C3E" w:rsidRPr="001F74DF" w:rsidRDefault="00051C3E" w:rsidP="00BA2A5E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  <w:bookmarkStart w:id="0" w:name="_GoBack"/>
            <w:bookmarkEnd w:id="0"/>
          </w:p>
        </w:tc>
        <w:tc>
          <w:tcPr>
            <w:tcW w:w="1428" w:type="pct"/>
            <w:vAlign w:val="center"/>
          </w:tcPr>
          <w:p w14:paraId="3B66764E" w14:textId="77777777" w:rsidR="00051C3E" w:rsidRPr="001F74DF" w:rsidRDefault="00051C3E" w:rsidP="00BA2A5E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051C3E" w:rsidRPr="00D25702" w14:paraId="613CFF33" w14:textId="77777777" w:rsidTr="00BA2A5E">
        <w:trPr>
          <w:jc w:val="center"/>
        </w:trPr>
        <w:tc>
          <w:tcPr>
            <w:tcW w:w="1429" w:type="pct"/>
            <w:shd w:val="clear" w:color="auto" w:fill="auto"/>
          </w:tcPr>
          <w:p w14:paraId="6B29CB16" w14:textId="77777777" w:rsidR="00051C3E" w:rsidRPr="00D25702" w:rsidRDefault="00051C3E" w:rsidP="00BA2A5E">
            <w:pPr>
              <w:tabs>
                <w:tab w:val="left" w:pos="709"/>
              </w:tabs>
              <w:suppressAutoHyphens/>
              <w:ind w:firstLine="0"/>
              <w:jc w:val="left"/>
              <w:rPr>
                <w:b/>
              </w:rPr>
            </w:pPr>
            <w:r w:rsidRPr="00D25702">
              <w:rPr>
                <w:b/>
                <w:bCs/>
              </w:rPr>
              <w:t>Вид аттестации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D60EE46" w14:textId="77777777" w:rsidR="00051C3E" w:rsidRPr="00D25702" w:rsidRDefault="00051C3E" w:rsidP="00BA2A5E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</w:pPr>
            <w:proofErr w:type="gramStart"/>
            <w:r w:rsidRPr="00D25702">
              <w:t>зачет</w:t>
            </w:r>
            <w:proofErr w:type="gramEnd"/>
            <w:r w:rsidRPr="00D25702">
              <w:t xml:space="preserve"> (</w:t>
            </w:r>
            <w:r>
              <w:t>8</w:t>
            </w:r>
            <w:r w:rsidRPr="00D25702">
              <w:t>)</w:t>
            </w:r>
          </w:p>
        </w:tc>
        <w:tc>
          <w:tcPr>
            <w:tcW w:w="1429" w:type="pct"/>
            <w:vAlign w:val="center"/>
          </w:tcPr>
          <w:p w14:paraId="4AA1C0D5" w14:textId="77777777" w:rsidR="00051C3E" w:rsidRPr="00D25702" w:rsidRDefault="00051C3E" w:rsidP="00BA2A5E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</w:pPr>
          </w:p>
        </w:tc>
        <w:tc>
          <w:tcPr>
            <w:tcW w:w="1428" w:type="pct"/>
          </w:tcPr>
          <w:p w14:paraId="3A6F7735" w14:textId="77777777" w:rsidR="00051C3E" w:rsidRPr="00D25702" w:rsidRDefault="00051C3E" w:rsidP="00BA2A5E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</w:pPr>
            <w:r>
              <w:t>Зачет (8)</w:t>
            </w:r>
          </w:p>
        </w:tc>
      </w:tr>
    </w:tbl>
    <w:p w14:paraId="274317E6" w14:textId="77777777" w:rsidR="00051C3E" w:rsidRDefault="00051C3E" w:rsidP="00274CBE"/>
    <w:p w14:paraId="53F891CB" w14:textId="77777777" w:rsidR="00051C3E" w:rsidRPr="00D10B69" w:rsidRDefault="00051C3E" w:rsidP="00274CBE"/>
    <w:p w14:paraId="65263144" w14:textId="77777777" w:rsidR="00274CBE" w:rsidRPr="00D10B69" w:rsidRDefault="00274CBE" w:rsidP="00274CBE">
      <w:pPr>
        <w:pStyle w:val="5"/>
        <w:tabs>
          <w:tab w:val="left" w:pos="709"/>
        </w:tabs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</w:p>
    <w:p w14:paraId="053CF42B" w14:textId="77777777" w:rsidR="00225110" w:rsidRPr="00D10B69" w:rsidRDefault="00225110" w:rsidP="00274CBE">
      <w:pPr>
        <w:pageBreakBefore/>
        <w:tabs>
          <w:tab w:val="left" w:pos="709"/>
        </w:tabs>
        <w:suppressAutoHyphens/>
        <w:ind w:firstLine="0"/>
        <w:jc w:val="center"/>
        <w:rPr>
          <w:b/>
          <w:sz w:val="28"/>
          <w:szCs w:val="28"/>
        </w:rPr>
      </w:pPr>
      <w:r w:rsidRPr="00D10B69">
        <w:rPr>
          <w:b/>
          <w:sz w:val="28"/>
          <w:szCs w:val="28"/>
        </w:rPr>
        <w:lastRenderedPageBreak/>
        <w:t>5. Содержание дисциплины, структурированное по темам (разделам) с указанием отведенного на них количества академических или астрономических часов и видов учебных занятий</w:t>
      </w:r>
    </w:p>
    <w:p w14:paraId="0E6FCFC5" w14:textId="77777777" w:rsidR="00C2016C" w:rsidRPr="00D10B69" w:rsidRDefault="00C2016C" w:rsidP="00274CBE">
      <w:pPr>
        <w:tabs>
          <w:tab w:val="left" w:pos="709"/>
        </w:tabs>
        <w:suppressAutoHyphens/>
        <w:ind w:firstLine="0"/>
        <w:jc w:val="center"/>
        <w:rPr>
          <w:b/>
          <w:sz w:val="28"/>
          <w:szCs w:val="28"/>
        </w:rPr>
      </w:pPr>
    </w:p>
    <w:p w14:paraId="72826A3E" w14:textId="77777777" w:rsidR="00225110" w:rsidRPr="00D10B69" w:rsidRDefault="00225110" w:rsidP="00274CBE">
      <w:pPr>
        <w:tabs>
          <w:tab w:val="left" w:pos="709"/>
        </w:tabs>
        <w:suppressAutoHyphens/>
        <w:ind w:firstLine="0"/>
        <w:jc w:val="center"/>
        <w:rPr>
          <w:i/>
          <w:sz w:val="28"/>
          <w:szCs w:val="28"/>
        </w:rPr>
      </w:pPr>
      <w:r w:rsidRPr="00D10B69">
        <w:rPr>
          <w:i/>
          <w:sz w:val="28"/>
          <w:szCs w:val="28"/>
        </w:rPr>
        <w:t>5.1</w:t>
      </w:r>
      <w:r w:rsidR="00A36DF9" w:rsidRPr="00D10B69">
        <w:rPr>
          <w:i/>
          <w:sz w:val="28"/>
          <w:szCs w:val="28"/>
        </w:rPr>
        <w:t>.</w:t>
      </w:r>
      <w:r w:rsidRPr="00D10B69">
        <w:rPr>
          <w:i/>
          <w:sz w:val="28"/>
          <w:szCs w:val="28"/>
        </w:rPr>
        <w:t xml:space="preserve"> Разделы учебной дисциплины «</w:t>
      </w:r>
      <w:r w:rsidR="00115731" w:rsidRPr="00D10B69">
        <w:rPr>
          <w:i/>
          <w:sz w:val="28"/>
          <w:szCs w:val="28"/>
        </w:rPr>
        <w:t>Нормативно-правовые основы образовательной и научной деятельности</w:t>
      </w:r>
      <w:r w:rsidRPr="00D10B69">
        <w:rPr>
          <w:i/>
          <w:sz w:val="28"/>
          <w:szCs w:val="28"/>
        </w:rPr>
        <w:t xml:space="preserve">» </w:t>
      </w:r>
      <w:r w:rsidRPr="00D10B69">
        <w:rPr>
          <w:i/>
          <w:snapToGrid w:val="0"/>
          <w:sz w:val="28"/>
          <w:szCs w:val="28"/>
        </w:rPr>
        <w:t>и виды занятий</w:t>
      </w:r>
    </w:p>
    <w:p w14:paraId="1032B6C6" w14:textId="77777777" w:rsidR="00C2016C" w:rsidRPr="00D10B69" w:rsidRDefault="00C2016C" w:rsidP="00274CBE">
      <w:pPr>
        <w:pStyle w:val="ad"/>
        <w:tabs>
          <w:tab w:val="left" w:pos="709"/>
        </w:tabs>
        <w:spacing w:after="0"/>
        <w:ind w:left="0" w:firstLine="0"/>
        <w:outlineLvl w:val="0"/>
        <w:rPr>
          <w:rFonts w:ascii="Times New Roman" w:hAnsi="Times New Roman"/>
          <w:i/>
          <w:szCs w:val="28"/>
          <w:u w:val="none"/>
          <w:lang w:val="ru-RU"/>
        </w:rPr>
      </w:pPr>
    </w:p>
    <w:p w14:paraId="049A934A" w14:textId="4C571A31" w:rsidR="006979EB" w:rsidRPr="00D10B69" w:rsidRDefault="00D619E0" w:rsidP="00274CBE">
      <w:pPr>
        <w:pStyle w:val="ad"/>
        <w:tabs>
          <w:tab w:val="left" w:pos="709"/>
        </w:tabs>
        <w:spacing w:after="0"/>
        <w:ind w:left="0" w:firstLine="0"/>
        <w:outlineLvl w:val="0"/>
        <w:rPr>
          <w:rFonts w:ascii="Times New Roman" w:hAnsi="Times New Roman"/>
          <w:szCs w:val="28"/>
          <w:u w:val="none"/>
          <w:lang w:val="ru-RU"/>
        </w:rPr>
      </w:pPr>
      <w:proofErr w:type="spellStart"/>
      <w:r>
        <w:rPr>
          <w:rFonts w:ascii="Times New Roman" w:hAnsi="Times New Roman"/>
          <w:szCs w:val="28"/>
          <w:u w:val="none"/>
          <w:lang w:val="ru-RU"/>
        </w:rPr>
        <w:t>Зао</w:t>
      </w:r>
      <w:r w:rsidR="00C2016C" w:rsidRPr="00D10B69">
        <w:rPr>
          <w:rFonts w:ascii="Times New Roman" w:hAnsi="Times New Roman"/>
          <w:szCs w:val="28"/>
          <w:u w:val="none"/>
        </w:rPr>
        <w:t>чная</w:t>
      </w:r>
      <w:proofErr w:type="spellEnd"/>
      <w:r w:rsidR="00C2016C" w:rsidRPr="00D10B69">
        <w:rPr>
          <w:rFonts w:ascii="Times New Roman" w:hAnsi="Times New Roman"/>
          <w:szCs w:val="28"/>
          <w:u w:val="none"/>
        </w:rPr>
        <w:t xml:space="preserve"> </w:t>
      </w:r>
      <w:proofErr w:type="spellStart"/>
      <w:r w:rsidR="00C2016C" w:rsidRPr="00D10B69">
        <w:rPr>
          <w:rFonts w:ascii="Times New Roman" w:hAnsi="Times New Roman"/>
          <w:szCs w:val="28"/>
          <w:u w:val="none"/>
        </w:rPr>
        <w:t>форма</w:t>
      </w:r>
      <w:proofErr w:type="spellEnd"/>
      <w:r w:rsidR="00C2016C" w:rsidRPr="00D10B69">
        <w:rPr>
          <w:rFonts w:ascii="Times New Roman" w:hAnsi="Times New Roman"/>
          <w:szCs w:val="28"/>
          <w:u w:val="none"/>
        </w:rPr>
        <w:t xml:space="preserve"> </w:t>
      </w:r>
      <w:proofErr w:type="spellStart"/>
      <w:r w:rsidR="00C2016C" w:rsidRPr="00D10B69">
        <w:rPr>
          <w:rFonts w:ascii="Times New Roman" w:hAnsi="Times New Roman"/>
          <w:szCs w:val="28"/>
          <w:u w:val="none"/>
        </w:rPr>
        <w:t>обучени</w:t>
      </w:r>
      <w:proofErr w:type="spellEnd"/>
      <w:r w:rsidR="00C2016C" w:rsidRPr="00D10B69">
        <w:rPr>
          <w:rFonts w:ascii="Times New Roman" w:hAnsi="Times New Roman"/>
          <w:szCs w:val="28"/>
          <w:u w:val="none"/>
          <w:lang w:val="ru-RU"/>
        </w:rPr>
        <w:t>я</w:t>
      </w:r>
    </w:p>
    <w:p w14:paraId="39112AB1" w14:textId="77777777" w:rsidR="00F804B6" w:rsidRPr="00D10B69" w:rsidRDefault="00F804B6" w:rsidP="00274CBE">
      <w:pPr>
        <w:pStyle w:val="ad"/>
        <w:tabs>
          <w:tab w:val="left" w:pos="709"/>
        </w:tabs>
        <w:spacing w:after="0"/>
        <w:ind w:left="0" w:firstLine="0"/>
        <w:outlineLvl w:val="0"/>
        <w:rPr>
          <w:rFonts w:ascii="Times New Roman" w:hAnsi="Times New Roman"/>
          <w:szCs w:val="28"/>
          <w:u w:val="none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424"/>
        <w:gridCol w:w="5394"/>
        <w:gridCol w:w="635"/>
        <w:gridCol w:w="637"/>
        <w:gridCol w:w="637"/>
        <w:gridCol w:w="637"/>
        <w:gridCol w:w="632"/>
        <w:gridCol w:w="632"/>
      </w:tblGrid>
      <w:tr w:rsidR="00C76020" w:rsidRPr="00D10B69" w14:paraId="28308B47" w14:textId="77777777" w:rsidTr="00115731">
        <w:trPr>
          <w:cantSplit/>
          <w:trHeight w:val="372"/>
          <w:tblHeader/>
        </w:trPr>
        <w:tc>
          <w:tcPr>
            <w:tcW w:w="220" w:type="pct"/>
            <w:vMerge w:val="restart"/>
            <w:vAlign w:val="center"/>
          </w:tcPr>
          <w:p w14:paraId="629F939A" w14:textId="77777777" w:rsidR="00C76020" w:rsidRPr="00D10B69" w:rsidRDefault="00C76020" w:rsidP="00274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rPr>
                <w:spacing w:val="-5"/>
              </w:rPr>
            </w:pPr>
            <w:r w:rsidRPr="00D10B69">
              <w:rPr>
                <w:spacing w:val="-5"/>
              </w:rPr>
              <w:t>№</w:t>
            </w:r>
          </w:p>
          <w:p w14:paraId="1EEE69D7" w14:textId="77777777" w:rsidR="00C76020" w:rsidRPr="00D10B69" w:rsidRDefault="00C76020" w:rsidP="00274CBE">
            <w:pPr>
              <w:tabs>
                <w:tab w:val="left" w:pos="709"/>
              </w:tabs>
              <w:ind w:firstLine="0"/>
              <w:jc w:val="center"/>
              <w:rPr>
                <w:spacing w:val="-5"/>
              </w:rPr>
            </w:pPr>
            <w:proofErr w:type="spellStart"/>
            <w:r w:rsidRPr="00D10B69">
              <w:rPr>
                <w:spacing w:val="-4"/>
              </w:rPr>
              <w:t>п.п</w:t>
            </w:r>
            <w:proofErr w:type="spellEnd"/>
            <w:r w:rsidRPr="00D10B69">
              <w:rPr>
                <w:spacing w:val="-4"/>
              </w:rPr>
              <w:t>.</w:t>
            </w:r>
          </w:p>
        </w:tc>
        <w:tc>
          <w:tcPr>
            <w:tcW w:w="2801" w:type="pct"/>
            <w:vMerge w:val="restart"/>
            <w:vAlign w:val="center"/>
          </w:tcPr>
          <w:p w14:paraId="3B5F305A" w14:textId="77777777" w:rsidR="00C76020" w:rsidRPr="00D10B69" w:rsidRDefault="00C76020" w:rsidP="00274CBE">
            <w:pPr>
              <w:tabs>
                <w:tab w:val="left" w:pos="709"/>
              </w:tabs>
              <w:ind w:firstLine="0"/>
              <w:jc w:val="center"/>
            </w:pPr>
            <w:r w:rsidRPr="00D10B69">
              <w:t>Наименование разделов и тем</w:t>
            </w:r>
          </w:p>
        </w:tc>
        <w:tc>
          <w:tcPr>
            <w:tcW w:w="330" w:type="pct"/>
            <w:vMerge w:val="restart"/>
            <w:textDirection w:val="btLr"/>
            <w:vAlign w:val="center"/>
          </w:tcPr>
          <w:p w14:paraId="4DCEBEF7" w14:textId="77777777" w:rsidR="00C76020" w:rsidRPr="00D10B69" w:rsidRDefault="00C76020" w:rsidP="00274CBE">
            <w:pPr>
              <w:tabs>
                <w:tab w:val="left" w:pos="709"/>
              </w:tabs>
              <w:ind w:firstLine="0"/>
              <w:jc w:val="center"/>
            </w:pPr>
            <w:r w:rsidRPr="00D10B69">
              <w:t>Всего часов</w:t>
            </w:r>
          </w:p>
        </w:tc>
        <w:tc>
          <w:tcPr>
            <w:tcW w:w="993" w:type="pct"/>
            <w:gridSpan w:val="3"/>
            <w:vAlign w:val="center"/>
          </w:tcPr>
          <w:p w14:paraId="0F80F482" w14:textId="77777777" w:rsidR="00C76020" w:rsidRPr="00D10B69" w:rsidRDefault="00C76020" w:rsidP="00274CBE">
            <w:pPr>
              <w:tabs>
                <w:tab w:val="left" w:pos="709"/>
              </w:tabs>
              <w:ind w:firstLine="0"/>
              <w:jc w:val="center"/>
            </w:pPr>
            <w:r w:rsidRPr="00D10B69">
              <w:t>Количество часов по видам занятий</w:t>
            </w:r>
          </w:p>
        </w:tc>
        <w:tc>
          <w:tcPr>
            <w:tcW w:w="328" w:type="pct"/>
            <w:vMerge w:val="restart"/>
            <w:textDirection w:val="btLr"/>
            <w:vAlign w:val="center"/>
          </w:tcPr>
          <w:p w14:paraId="6130CC7B" w14:textId="77777777" w:rsidR="00C76020" w:rsidRPr="00D10B69" w:rsidRDefault="00C76020" w:rsidP="00274CBE">
            <w:pPr>
              <w:tabs>
                <w:tab w:val="left" w:pos="709"/>
              </w:tabs>
              <w:ind w:firstLine="0"/>
              <w:jc w:val="center"/>
            </w:pPr>
            <w:r w:rsidRPr="00D10B69">
              <w:t>Промежуточная аттестация</w:t>
            </w:r>
          </w:p>
        </w:tc>
        <w:tc>
          <w:tcPr>
            <w:tcW w:w="328" w:type="pct"/>
            <w:vMerge w:val="restart"/>
            <w:textDirection w:val="btLr"/>
            <w:vAlign w:val="center"/>
          </w:tcPr>
          <w:p w14:paraId="28217FCC" w14:textId="77777777" w:rsidR="00C76020" w:rsidRPr="00D10B69" w:rsidRDefault="00C76020" w:rsidP="00274CBE">
            <w:pPr>
              <w:tabs>
                <w:tab w:val="left" w:pos="709"/>
              </w:tabs>
              <w:ind w:firstLine="0"/>
              <w:jc w:val="center"/>
            </w:pPr>
            <w:r w:rsidRPr="00D10B69">
              <w:t>Самостоятельная работа</w:t>
            </w:r>
          </w:p>
        </w:tc>
      </w:tr>
      <w:tr w:rsidR="00C76020" w:rsidRPr="00D10B69" w14:paraId="3B534609" w14:textId="77777777" w:rsidTr="00115731">
        <w:trPr>
          <w:cantSplit/>
          <w:trHeight w:val="2492"/>
          <w:tblHeader/>
        </w:trPr>
        <w:tc>
          <w:tcPr>
            <w:tcW w:w="220" w:type="pct"/>
            <w:vMerge/>
            <w:vAlign w:val="center"/>
          </w:tcPr>
          <w:p w14:paraId="695BF849" w14:textId="77777777" w:rsidR="00C76020" w:rsidRPr="00D10B69" w:rsidRDefault="00C76020" w:rsidP="00274CBE">
            <w:pPr>
              <w:tabs>
                <w:tab w:val="left" w:pos="709"/>
              </w:tabs>
              <w:ind w:firstLine="0"/>
              <w:jc w:val="center"/>
            </w:pPr>
          </w:p>
        </w:tc>
        <w:tc>
          <w:tcPr>
            <w:tcW w:w="2801" w:type="pct"/>
            <w:vMerge/>
            <w:vAlign w:val="center"/>
          </w:tcPr>
          <w:p w14:paraId="0850EC07" w14:textId="77777777" w:rsidR="00C76020" w:rsidRPr="00D10B69" w:rsidRDefault="00C76020" w:rsidP="00274CBE">
            <w:pPr>
              <w:tabs>
                <w:tab w:val="left" w:pos="709"/>
              </w:tabs>
              <w:ind w:firstLine="0"/>
              <w:jc w:val="center"/>
            </w:pPr>
          </w:p>
        </w:tc>
        <w:tc>
          <w:tcPr>
            <w:tcW w:w="330" w:type="pct"/>
            <w:vMerge/>
            <w:textDirection w:val="btLr"/>
            <w:vAlign w:val="center"/>
          </w:tcPr>
          <w:p w14:paraId="237B846A" w14:textId="77777777" w:rsidR="00C76020" w:rsidRPr="00D10B69" w:rsidRDefault="00C76020" w:rsidP="00274CBE">
            <w:pPr>
              <w:tabs>
                <w:tab w:val="left" w:pos="709"/>
              </w:tabs>
              <w:ind w:firstLine="0"/>
              <w:jc w:val="center"/>
            </w:pPr>
          </w:p>
        </w:tc>
        <w:tc>
          <w:tcPr>
            <w:tcW w:w="331" w:type="pct"/>
            <w:textDirection w:val="btLr"/>
            <w:vAlign w:val="center"/>
          </w:tcPr>
          <w:p w14:paraId="54938F01" w14:textId="77777777" w:rsidR="00C76020" w:rsidRPr="00D10B69" w:rsidRDefault="00C76020" w:rsidP="00274CBE">
            <w:pPr>
              <w:tabs>
                <w:tab w:val="left" w:pos="709"/>
              </w:tabs>
              <w:ind w:firstLine="0"/>
              <w:jc w:val="center"/>
            </w:pPr>
            <w:r w:rsidRPr="00D10B69">
              <w:t>Лекции</w:t>
            </w:r>
          </w:p>
        </w:tc>
        <w:tc>
          <w:tcPr>
            <w:tcW w:w="331" w:type="pct"/>
            <w:textDirection w:val="btLr"/>
            <w:vAlign w:val="center"/>
          </w:tcPr>
          <w:p w14:paraId="3BE1F18E" w14:textId="77777777" w:rsidR="00C76020" w:rsidRPr="00D10B69" w:rsidRDefault="00DB1154" w:rsidP="00DB1154">
            <w:pPr>
              <w:tabs>
                <w:tab w:val="left" w:pos="709"/>
              </w:tabs>
              <w:suppressAutoHyphens/>
              <w:ind w:firstLine="0"/>
              <w:jc w:val="center"/>
            </w:pPr>
            <w:r w:rsidRPr="00D10B69">
              <w:t xml:space="preserve">Практические </w:t>
            </w:r>
            <w:r w:rsidR="00C76020" w:rsidRPr="00D10B69">
              <w:t>занятия</w:t>
            </w:r>
          </w:p>
        </w:tc>
        <w:tc>
          <w:tcPr>
            <w:tcW w:w="331" w:type="pct"/>
            <w:textDirection w:val="btLr"/>
            <w:vAlign w:val="center"/>
          </w:tcPr>
          <w:p w14:paraId="65FCA668" w14:textId="77777777" w:rsidR="00C76020" w:rsidRPr="00D10B69" w:rsidRDefault="00C76020" w:rsidP="00274CBE">
            <w:pPr>
              <w:tabs>
                <w:tab w:val="left" w:pos="709"/>
              </w:tabs>
              <w:ind w:firstLine="0"/>
              <w:jc w:val="center"/>
            </w:pPr>
            <w:r w:rsidRPr="00D10B69">
              <w:t>Лабораторные работы</w:t>
            </w:r>
          </w:p>
        </w:tc>
        <w:tc>
          <w:tcPr>
            <w:tcW w:w="328" w:type="pct"/>
            <w:vMerge/>
            <w:textDirection w:val="btLr"/>
          </w:tcPr>
          <w:p w14:paraId="2888CB1C" w14:textId="77777777" w:rsidR="00C76020" w:rsidRPr="00D10B69" w:rsidRDefault="00C76020" w:rsidP="00274CBE">
            <w:pPr>
              <w:tabs>
                <w:tab w:val="left" w:pos="709"/>
              </w:tabs>
              <w:ind w:firstLine="0"/>
              <w:jc w:val="center"/>
            </w:pPr>
          </w:p>
        </w:tc>
        <w:tc>
          <w:tcPr>
            <w:tcW w:w="328" w:type="pct"/>
            <w:vMerge/>
            <w:textDirection w:val="btLr"/>
            <w:vAlign w:val="center"/>
          </w:tcPr>
          <w:p w14:paraId="22E4B728" w14:textId="77777777" w:rsidR="00C76020" w:rsidRPr="00D10B69" w:rsidRDefault="00C76020" w:rsidP="00274CBE">
            <w:pPr>
              <w:tabs>
                <w:tab w:val="left" w:pos="709"/>
              </w:tabs>
              <w:ind w:firstLine="0"/>
              <w:jc w:val="center"/>
            </w:pPr>
          </w:p>
        </w:tc>
      </w:tr>
      <w:tr w:rsidR="00C76020" w:rsidRPr="00D10B69" w14:paraId="6C02D6E6" w14:textId="77777777" w:rsidTr="00115731">
        <w:tblPrEx>
          <w:tblLook w:val="0000" w:firstRow="0" w:lastRow="0" w:firstColumn="0" w:lastColumn="0" w:noHBand="0" w:noVBand="0"/>
        </w:tblPrEx>
        <w:trPr>
          <w:cantSplit/>
          <w:trHeight w:val="20"/>
          <w:tblHeader/>
        </w:trPr>
        <w:tc>
          <w:tcPr>
            <w:tcW w:w="220" w:type="pct"/>
          </w:tcPr>
          <w:p w14:paraId="04B28C35" w14:textId="77777777" w:rsidR="00C76020" w:rsidRPr="00D10B69" w:rsidRDefault="00C76020" w:rsidP="00274CBE">
            <w:pPr>
              <w:suppressAutoHyphens/>
              <w:ind w:firstLine="0"/>
              <w:jc w:val="center"/>
            </w:pPr>
            <w:r w:rsidRPr="00D10B69">
              <w:t>1</w:t>
            </w:r>
          </w:p>
        </w:tc>
        <w:tc>
          <w:tcPr>
            <w:tcW w:w="2801" w:type="pct"/>
          </w:tcPr>
          <w:p w14:paraId="50B984ED" w14:textId="77777777" w:rsidR="00C76020" w:rsidRPr="00D10B69" w:rsidRDefault="00C76020" w:rsidP="00274CBE">
            <w:pPr>
              <w:suppressAutoHyphens/>
              <w:ind w:firstLine="0"/>
              <w:jc w:val="center"/>
            </w:pPr>
            <w:r w:rsidRPr="00D10B69">
              <w:t>2</w:t>
            </w:r>
          </w:p>
        </w:tc>
        <w:tc>
          <w:tcPr>
            <w:tcW w:w="330" w:type="pct"/>
          </w:tcPr>
          <w:p w14:paraId="782D505C" w14:textId="77777777" w:rsidR="00C76020" w:rsidRPr="00D10B69" w:rsidRDefault="00C76020" w:rsidP="00274CBE">
            <w:pPr>
              <w:suppressAutoHyphens/>
              <w:ind w:firstLine="0"/>
              <w:jc w:val="center"/>
            </w:pPr>
            <w:r w:rsidRPr="00D10B69">
              <w:t>3</w:t>
            </w:r>
          </w:p>
        </w:tc>
        <w:tc>
          <w:tcPr>
            <w:tcW w:w="331" w:type="pct"/>
          </w:tcPr>
          <w:p w14:paraId="7D70D892" w14:textId="77777777" w:rsidR="00C76020" w:rsidRPr="00D10B69" w:rsidRDefault="00C76020" w:rsidP="00274CBE">
            <w:pPr>
              <w:suppressAutoHyphens/>
              <w:ind w:firstLine="0"/>
              <w:jc w:val="center"/>
            </w:pPr>
            <w:r w:rsidRPr="00D10B69">
              <w:t>4</w:t>
            </w:r>
          </w:p>
        </w:tc>
        <w:tc>
          <w:tcPr>
            <w:tcW w:w="331" w:type="pct"/>
          </w:tcPr>
          <w:p w14:paraId="6D3162AE" w14:textId="77777777" w:rsidR="00C76020" w:rsidRPr="00D10B69" w:rsidRDefault="00C76020" w:rsidP="00274CBE">
            <w:pPr>
              <w:suppressAutoHyphens/>
              <w:ind w:firstLine="0"/>
              <w:jc w:val="center"/>
            </w:pPr>
            <w:r w:rsidRPr="00D10B69">
              <w:t>5</w:t>
            </w:r>
          </w:p>
        </w:tc>
        <w:tc>
          <w:tcPr>
            <w:tcW w:w="331" w:type="pct"/>
          </w:tcPr>
          <w:p w14:paraId="1AA3A0FA" w14:textId="77777777" w:rsidR="00C76020" w:rsidRPr="00D10B69" w:rsidRDefault="00C76020" w:rsidP="00274CBE">
            <w:pPr>
              <w:suppressAutoHyphens/>
              <w:ind w:firstLine="0"/>
              <w:jc w:val="center"/>
            </w:pPr>
            <w:r w:rsidRPr="00D10B69">
              <w:t>6</w:t>
            </w:r>
          </w:p>
        </w:tc>
        <w:tc>
          <w:tcPr>
            <w:tcW w:w="328" w:type="pct"/>
          </w:tcPr>
          <w:p w14:paraId="126362BA" w14:textId="77777777" w:rsidR="00C76020" w:rsidRPr="00D10B69" w:rsidRDefault="00C76020" w:rsidP="00274CBE">
            <w:pPr>
              <w:suppressAutoHyphens/>
              <w:ind w:firstLine="0"/>
              <w:jc w:val="center"/>
            </w:pPr>
            <w:r w:rsidRPr="00D10B69">
              <w:t>7</w:t>
            </w:r>
          </w:p>
        </w:tc>
        <w:tc>
          <w:tcPr>
            <w:tcW w:w="328" w:type="pct"/>
          </w:tcPr>
          <w:p w14:paraId="09CF2D20" w14:textId="77777777" w:rsidR="00C76020" w:rsidRPr="00D10B69" w:rsidRDefault="00C76020" w:rsidP="00274CBE">
            <w:pPr>
              <w:suppressAutoHyphens/>
              <w:ind w:firstLine="0"/>
              <w:jc w:val="center"/>
            </w:pPr>
            <w:r w:rsidRPr="00D10B69">
              <w:t>8</w:t>
            </w:r>
          </w:p>
        </w:tc>
      </w:tr>
      <w:tr w:rsidR="00C76020" w:rsidRPr="00D10B69" w14:paraId="43029839" w14:textId="77777777" w:rsidTr="00115731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4BBE809B" w14:textId="77777777" w:rsidR="00C76020" w:rsidRPr="00D10B69" w:rsidRDefault="00C76020" w:rsidP="00274CBE">
            <w:pPr>
              <w:suppressAutoHyphens/>
              <w:ind w:firstLine="0"/>
              <w:jc w:val="center"/>
              <w:rPr>
                <w:lang w:bidi="yi-Hebr"/>
              </w:rPr>
            </w:pPr>
            <w:r w:rsidRPr="00D10B69">
              <w:rPr>
                <w:lang w:bidi="yi-Hebr"/>
              </w:rPr>
              <w:t>1</w:t>
            </w:r>
          </w:p>
        </w:tc>
        <w:tc>
          <w:tcPr>
            <w:tcW w:w="2801" w:type="pct"/>
          </w:tcPr>
          <w:p w14:paraId="66588FCD" w14:textId="77777777" w:rsidR="00C76020" w:rsidRPr="00D10B69" w:rsidRDefault="00115731" w:rsidP="00274CBE">
            <w:pPr>
              <w:suppressAutoHyphens/>
              <w:ind w:firstLine="0"/>
              <w:jc w:val="left"/>
            </w:pPr>
            <w:r w:rsidRPr="00D10B69">
              <w:rPr>
                <w:snapToGrid w:val="0"/>
              </w:rPr>
              <w:t>Нормативно-правовая база системы высшего образования в Российской Федерации</w:t>
            </w:r>
          </w:p>
        </w:tc>
        <w:tc>
          <w:tcPr>
            <w:tcW w:w="330" w:type="pct"/>
          </w:tcPr>
          <w:p w14:paraId="6E918EFA" w14:textId="4B77A6AA" w:rsidR="00C76020" w:rsidRPr="00D10B69" w:rsidRDefault="00B7479F" w:rsidP="00B7479F">
            <w:pPr>
              <w:suppressAutoHyphens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16</w:t>
            </w:r>
          </w:p>
        </w:tc>
        <w:tc>
          <w:tcPr>
            <w:tcW w:w="331" w:type="pct"/>
          </w:tcPr>
          <w:p w14:paraId="6126EF0D" w14:textId="55D00DEA" w:rsidR="00C76020" w:rsidRPr="00D10B69" w:rsidRDefault="00B7479F" w:rsidP="00274CBE">
            <w:pPr>
              <w:suppressAutoHyphens/>
              <w:ind w:firstLine="0"/>
              <w:jc w:val="center"/>
            </w:pPr>
            <w:r>
              <w:t>2</w:t>
            </w:r>
          </w:p>
        </w:tc>
        <w:tc>
          <w:tcPr>
            <w:tcW w:w="331" w:type="pct"/>
          </w:tcPr>
          <w:p w14:paraId="2DADA4A9" w14:textId="6C7131C8" w:rsidR="00C76020" w:rsidRPr="00D10B69" w:rsidRDefault="00B7479F" w:rsidP="00274CBE">
            <w:pPr>
              <w:suppressAutoHyphens/>
              <w:ind w:firstLine="0"/>
              <w:jc w:val="center"/>
            </w:pPr>
            <w:r>
              <w:t>4</w:t>
            </w:r>
          </w:p>
        </w:tc>
        <w:tc>
          <w:tcPr>
            <w:tcW w:w="331" w:type="pct"/>
          </w:tcPr>
          <w:p w14:paraId="7992A030" w14:textId="77777777" w:rsidR="00C76020" w:rsidRPr="00D10B69" w:rsidRDefault="00C76020" w:rsidP="00274CBE">
            <w:pPr>
              <w:suppressAutoHyphens/>
              <w:ind w:firstLine="0"/>
              <w:jc w:val="center"/>
            </w:pPr>
          </w:p>
        </w:tc>
        <w:tc>
          <w:tcPr>
            <w:tcW w:w="328" w:type="pct"/>
          </w:tcPr>
          <w:p w14:paraId="09184581" w14:textId="77777777" w:rsidR="00C76020" w:rsidRPr="00D10B69" w:rsidRDefault="00C76020" w:rsidP="00274CBE">
            <w:pPr>
              <w:suppressAutoHyphens/>
              <w:ind w:firstLine="0"/>
              <w:jc w:val="center"/>
              <w:rPr>
                <w:lang w:val="en-US"/>
              </w:rPr>
            </w:pPr>
          </w:p>
        </w:tc>
        <w:tc>
          <w:tcPr>
            <w:tcW w:w="328" w:type="pct"/>
          </w:tcPr>
          <w:p w14:paraId="032F2748" w14:textId="798BED53" w:rsidR="00C76020" w:rsidRPr="00D10B69" w:rsidRDefault="00115731" w:rsidP="00B7479F">
            <w:pPr>
              <w:suppressAutoHyphens/>
              <w:ind w:firstLine="0"/>
              <w:jc w:val="center"/>
            </w:pPr>
            <w:r w:rsidRPr="00D10B69">
              <w:t>1</w:t>
            </w:r>
            <w:r w:rsidR="00B7479F">
              <w:t>0</w:t>
            </w:r>
          </w:p>
        </w:tc>
      </w:tr>
      <w:tr w:rsidR="00115731" w:rsidRPr="00D10B69" w14:paraId="2266266D" w14:textId="77777777" w:rsidTr="00115731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55969CD9" w14:textId="77777777" w:rsidR="00115731" w:rsidRPr="00D10B69" w:rsidRDefault="00115731" w:rsidP="00115731">
            <w:pPr>
              <w:suppressAutoHyphens/>
              <w:ind w:firstLine="0"/>
              <w:jc w:val="center"/>
              <w:rPr>
                <w:lang w:bidi="yi-Hebr"/>
              </w:rPr>
            </w:pPr>
            <w:r w:rsidRPr="00D10B69">
              <w:rPr>
                <w:lang w:bidi="yi-Hebr"/>
              </w:rPr>
              <w:t>2</w:t>
            </w:r>
          </w:p>
        </w:tc>
        <w:tc>
          <w:tcPr>
            <w:tcW w:w="2801" w:type="pct"/>
          </w:tcPr>
          <w:p w14:paraId="0E0C0F05" w14:textId="77777777" w:rsidR="00115731" w:rsidRPr="00D10B69" w:rsidRDefault="00115731" w:rsidP="00235828">
            <w:pPr>
              <w:ind w:firstLine="0"/>
              <w:rPr>
                <w:b/>
              </w:rPr>
            </w:pPr>
            <w:r w:rsidRPr="00D10B69">
              <w:rPr>
                <w:snapToGrid w:val="0"/>
              </w:rPr>
              <w:t>Организация образовательного процесса в вузе</w:t>
            </w:r>
          </w:p>
        </w:tc>
        <w:tc>
          <w:tcPr>
            <w:tcW w:w="330" w:type="pct"/>
          </w:tcPr>
          <w:p w14:paraId="7FA8F2A7" w14:textId="4433F5C5" w:rsidR="00115731" w:rsidRPr="00D10B69" w:rsidRDefault="00B7479F" w:rsidP="00B7479F">
            <w:pPr>
              <w:suppressAutoHyphens/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31" w:type="pct"/>
          </w:tcPr>
          <w:p w14:paraId="0F71E795" w14:textId="4CE1F61F" w:rsidR="00115731" w:rsidRPr="00D10B69" w:rsidRDefault="00B7479F" w:rsidP="00115731">
            <w:pPr>
              <w:suppressAutoHyphens/>
              <w:ind w:firstLine="0"/>
              <w:jc w:val="center"/>
            </w:pPr>
            <w:r>
              <w:t>4</w:t>
            </w:r>
          </w:p>
        </w:tc>
        <w:tc>
          <w:tcPr>
            <w:tcW w:w="331" w:type="pct"/>
          </w:tcPr>
          <w:p w14:paraId="1FCDFCCC" w14:textId="1DD1CFAD" w:rsidR="00115731" w:rsidRPr="00D10B69" w:rsidRDefault="00B7479F" w:rsidP="00115731">
            <w:pPr>
              <w:suppressAutoHyphens/>
              <w:ind w:firstLine="0"/>
              <w:jc w:val="center"/>
            </w:pPr>
            <w:r>
              <w:t>4</w:t>
            </w:r>
          </w:p>
        </w:tc>
        <w:tc>
          <w:tcPr>
            <w:tcW w:w="331" w:type="pct"/>
          </w:tcPr>
          <w:p w14:paraId="3C67E465" w14:textId="77777777" w:rsidR="00115731" w:rsidRPr="00D10B69" w:rsidRDefault="00115731" w:rsidP="00115731">
            <w:pPr>
              <w:suppressAutoHyphens/>
              <w:ind w:firstLine="0"/>
              <w:jc w:val="center"/>
            </w:pPr>
          </w:p>
        </w:tc>
        <w:tc>
          <w:tcPr>
            <w:tcW w:w="328" w:type="pct"/>
          </w:tcPr>
          <w:p w14:paraId="78B1B8B3" w14:textId="77777777" w:rsidR="00115731" w:rsidRPr="00D10B69" w:rsidRDefault="00115731" w:rsidP="00115731">
            <w:pPr>
              <w:suppressAutoHyphens/>
              <w:ind w:firstLine="0"/>
              <w:jc w:val="center"/>
              <w:rPr>
                <w:lang w:val="en-US"/>
              </w:rPr>
            </w:pPr>
          </w:p>
        </w:tc>
        <w:tc>
          <w:tcPr>
            <w:tcW w:w="328" w:type="pct"/>
          </w:tcPr>
          <w:p w14:paraId="5507AC34" w14:textId="309CEB7F" w:rsidR="00115731" w:rsidRPr="00D10B69" w:rsidRDefault="00115731" w:rsidP="00B7479F">
            <w:pPr>
              <w:suppressAutoHyphens/>
              <w:ind w:firstLine="0"/>
              <w:jc w:val="center"/>
            </w:pPr>
            <w:r w:rsidRPr="00D10B69">
              <w:t>1</w:t>
            </w:r>
            <w:r w:rsidR="00B7479F">
              <w:t>0</w:t>
            </w:r>
          </w:p>
        </w:tc>
      </w:tr>
      <w:tr w:rsidR="00115731" w:rsidRPr="00D10B69" w14:paraId="483B7602" w14:textId="77777777" w:rsidTr="00115731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43DCEDC7" w14:textId="77777777" w:rsidR="00115731" w:rsidRPr="00D10B69" w:rsidRDefault="00115731" w:rsidP="00115731">
            <w:pPr>
              <w:suppressAutoHyphens/>
              <w:ind w:firstLine="0"/>
              <w:jc w:val="center"/>
              <w:rPr>
                <w:lang w:bidi="yi-Hebr"/>
              </w:rPr>
            </w:pPr>
            <w:r w:rsidRPr="00D10B69">
              <w:rPr>
                <w:lang w:bidi="yi-Hebr"/>
              </w:rPr>
              <w:t>3</w:t>
            </w:r>
          </w:p>
        </w:tc>
        <w:tc>
          <w:tcPr>
            <w:tcW w:w="2801" w:type="pct"/>
          </w:tcPr>
          <w:p w14:paraId="0D9ABE64" w14:textId="77777777" w:rsidR="00115731" w:rsidRPr="00D10B69" w:rsidRDefault="00115731" w:rsidP="00235828">
            <w:pPr>
              <w:ind w:firstLine="0"/>
              <w:rPr>
                <w:b/>
              </w:rPr>
            </w:pPr>
            <w:r w:rsidRPr="00D10B69">
              <w:rPr>
                <w:snapToGrid w:val="0"/>
              </w:rPr>
              <w:t>Организация научной и научно-</w:t>
            </w:r>
            <w:proofErr w:type="gramStart"/>
            <w:r w:rsidRPr="00D10B69">
              <w:rPr>
                <w:snapToGrid w:val="0"/>
              </w:rPr>
              <w:t>исследовательской  работы</w:t>
            </w:r>
            <w:proofErr w:type="gramEnd"/>
            <w:r w:rsidRPr="00D10B69">
              <w:rPr>
                <w:snapToGrid w:val="0"/>
              </w:rPr>
              <w:t xml:space="preserve"> в вузе</w:t>
            </w:r>
          </w:p>
        </w:tc>
        <w:tc>
          <w:tcPr>
            <w:tcW w:w="330" w:type="pct"/>
          </w:tcPr>
          <w:p w14:paraId="0486C6AB" w14:textId="77777777" w:rsidR="00115731" w:rsidRPr="00D10B69" w:rsidRDefault="00115731" w:rsidP="00115731">
            <w:pPr>
              <w:suppressAutoHyphens/>
              <w:ind w:firstLine="0"/>
              <w:jc w:val="center"/>
              <w:rPr>
                <w:b/>
                <w:lang w:val="en-US"/>
              </w:rPr>
            </w:pPr>
            <w:r w:rsidRPr="00D10B69">
              <w:rPr>
                <w:b/>
              </w:rPr>
              <w:t>1</w:t>
            </w:r>
            <w:r w:rsidRPr="00D10B69">
              <w:rPr>
                <w:b/>
                <w:lang w:val="en-US"/>
              </w:rPr>
              <w:t>6</w:t>
            </w:r>
          </w:p>
        </w:tc>
        <w:tc>
          <w:tcPr>
            <w:tcW w:w="331" w:type="pct"/>
          </w:tcPr>
          <w:p w14:paraId="41803469" w14:textId="77777777" w:rsidR="00115731" w:rsidRPr="00D10B69" w:rsidRDefault="00115731" w:rsidP="00115731">
            <w:pPr>
              <w:suppressAutoHyphens/>
              <w:ind w:firstLine="0"/>
              <w:jc w:val="center"/>
            </w:pPr>
            <w:r w:rsidRPr="00D10B69">
              <w:t>2</w:t>
            </w:r>
          </w:p>
        </w:tc>
        <w:tc>
          <w:tcPr>
            <w:tcW w:w="331" w:type="pct"/>
          </w:tcPr>
          <w:p w14:paraId="6E677303" w14:textId="774CE7D8" w:rsidR="00115731" w:rsidRPr="00D10B69" w:rsidRDefault="00B7479F" w:rsidP="00115731">
            <w:pPr>
              <w:suppressAutoHyphens/>
              <w:ind w:firstLine="0"/>
              <w:jc w:val="center"/>
            </w:pPr>
            <w:r>
              <w:t>4</w:t>
            </w:r>
          </w:p>
        </w:tc>
        <w:tc>
          <w:tcPr>
            <w:tcW w:w="331" w:type="pct"/>
          </w:tcPr>
          <w:p w14:paraId="11B43640" w14:textId="77777777" w:rsidR="00115731" w:rsidRPr="00D10B69" w:rsidRDefault="00115731" w:rsidP="00115731">
            <w:pPr>
              <w:suppressAutoHyphens/>
              <w:ind w:firstLine="0"/>
              <w:jc w:val="center"/>
            </w:pPr>
          </w:p>
        </w:tc>
        <w:tc>
          <w:tcPr>
            <w:tcW w:w="328" w:type="pct"/>
          </w:tcPr>
          <w:p w14:paraId="4991E7FA" w14:textId="77777777" w:rsidR="00115731" w:rsidRPr="00D10B69" w:rsidRDefault="00115731" w:rsidP="00115731">
            <w:pPr>
              <w:suppressAutoHyphens/>
              <w:ind w:firstLine="0"/>
              <w:jc w:val="center"/>
            </w:pPr>
          </w:p>
        </w:tc>
        <w:tc>
          <w:tcPr>
            <w:tcW w:w="328" w:type="pct"/>
          </w:tcPr>
          <w:p w14:paraId="7D7D3A88" w14:textId="06E6F647" w:rsidR="00115731" w:rsidRPr="00D10B69" w:rsidRDefault="00115731" w:rsidP="00B7479F">
            <w:pPr>
              <w:suppressAutoHyphens/>
              <w:ind w:firstLine="0"/>
              <w:jc w:val="center"/>
            </w:pPr>
            <w:r w:rsidRPr="00D10B69">
              <w:t>1</w:t>
            </w:r>
            <w:r w:rsidR="00B7479F">
              <w:t>0</w:t>
            </w:r>
          </w:p>
        </w:tc>
      </w:tr>
      <w:tr w:rsidR="00115731" w:rsidRPr="00D10B69" w14:paraId="3C54DCDC" w14:textId="77777777" w:rsidTr="00115731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2C2AF548" w14:textId="77777777" w:rsidR="00115731" w:rsidRPr="00D10B69" w:rsidRDefault="00115731" w:rsidP="00115731">
            <w:pPr>
              <w:suppressAutoHyphens/>
              <w:ind w:firstLine="0"/>
              <w:jc w:val="center"/>
              <w:rPr>
                <w:lang w:bidi="yi-Hebr"/>
              </w:rPr>
            </w:pPr>
            <w:r w:rsidRPr="00D10B69">
              <w:rPr>
                <w:lang w:bidi="yi-Hebr"/>
              </w:rPr>
              <w:t>4</w:t>
            </w:r>
          </w:p>
        </w:tc>
        <w:tc>
          <w:tcPr>
            <w:tcW w:w="2801" w:type="pct"/>
          </w:tcPr>
          <w:p w14:paraId="07109ABC" w14:textId="0D45EA37" w:rsidR="00115731" w:rsidRPr="00D10B69" w:rsidRDefault="00115731" w:rsidP="00115731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D10B69">
              <w:rPr>
                <w:rFonts w:ascii="Times New Roman" w:hAnsi="Times New Roman"/>
                <w:b w:val="0"/>
                <w:bCs w:val="0"/>
                <w:snapToGrid w:val="0"/>
                <w:sz w:val="24"/>
                <w:szCs w:val="24"/>
                <w:lang w:val="ru-RU" w:eastAsia="ru-RU"/>
              </w:rPr>
              <w:t>Нормативные документы, служебная информация ограниченного распространения по направлениям деятельности МЧС России. Нормативно-правовые акты ограниченного распространения при осуществлении педагогической и научно-исследова</w:t>
            </w:r>
            <w:r w:rsidR="00276C5E">
              <w:rPr>
                <w:rFonts w:ascii="Times New Roman" w:hAnsi="Times New Roman"/>
                <w:b w:val="0"/>
                <w:bCs w:val="0"/>
                <w:snapToGrid w:val="0"/>
                <w:sz w:val="24"/>
                <w:szCs w:val="24"/>
                <w:lang w:val="ru-RU" w:eastAsia="ru-RU"/>
              </w:rPr>
              <w:t>тельской деятельности</w:t>
            </w:r>
          </w:p>
        </w:tc>
        <w:tc>
          <w:tcPr>
            <w:tcW w:w="330" w:type="pct"/>
          </w:tcPr>
          <w:p w14:paraId="230CCE07" w14:textId="77777777" w:rsidR="00115731" w:rsidRPr="00D10B69" w:rsidRDefault="00115731" w:rsidP="00115731">
            <w:pPr>
              <w:suppressAutoHyphens/>
              <w:ind w:firstLine="0"/>
              <w:jc w:val="center"/>
              <w:rPr>
                <w:b/>
              </w:rPr>
            </w:pPr>
            <w:r w:rsidRPr="00D10B69">
              <w:rPr>
                <w:b/>
              </w:rPr>
              <w:t>14</w:t>
            </w:r>
          </w:p>
        </w:tc>
        <w:tc>
          <w:tcPr>
            <w:tcW w:w="331" w:type="pct"/>
          </w:tcPr>
          <w:p w14:paraId="3D48B111" w14:textId="339E526F" w:rsidR="00115731" w:rsidRPr="00D10B69" w:rsidRDefault="00115731" w:rsidP="00115731">
            <w:pPr>
              <w:suppressAutoHyphens/>
              <w:ind w:firstLine="0"/>
              <w:jc w:val="center"/>
            </w:pPr>
          </w:p>
        </w:tc>
        <w:tc>
          <w:tcPr>
            <w:tcW w:w="331" w:type="pct"/>
          </w:tcPr>
          <w:p w14:paraId="28BDC0CE" w14:textId="0F1855C0" w:rsidR="00115731" w:rsidRPr="00D10B69" w:rsidRDefault="00B7479F" w:rsidP="00115731">
            <w:pPr>
              <w:suppressAutoHyphens/>
              <w:ind w:firstLine="0"/>
              <w:jc w:val="center"/>
            </w:pPr>
            <w:r>
              <w:t>2</w:t>
            </w:r>
          </w:p>
        </w:tc>
        <w:tc>
          <w:tcPr>
            <w:tcW w:w="331" w:type="pct"/>
          </w:tcPr>
          <w:p w14:paraId="129A5A55" w14:textId="77777777" w:rsidR="00115731" w:rsidRPr="00D10B69" w:rsidRDefault="00115731" w:rsidP="00115731">
            <w:pPr>
              <w:suppressAutoHyphens/>
              <w:ind w:firstLine="0"/>
              <w:jc w:val="center"/>
            </w:pPr>
          </w:p>
        </w:tc>
        <w:tc>
          <w:tcPr>
            <w:tcW w:w="328" w:type="pct"/>
          </w:tcPr>
          <w:p w14:paraId="46882AE5" w14:textId="77777777" w:rsidR="00115731" w:rsidRPr="00D10B69" w:rsidRDefault="00115731" w:rsidP="00115731">
            <w:pPr>
              <w:suppressAutoHyphens/>
              <w:ind w:firstLine="0"/>
              <w:jc w:val="center"/>
              <w:rPr>
                <w:lang w:bidi="yi-Hebr"/>
              </w:rPr>
            </w:pPr>
          </w:p>
        </w:tc>
        <w:tc>
          <w:tcPr>
            <w:tcW w:w="328" w:type="pct"/>
          </w:tcPr>
          <w:p w14:paraId="70E27FFC" w14:textId="77777777" w:rsidR="00115731" w:rsidRPr="00D10B69" w:rsidRDefault="00115731" w:rsidP="00115731">
            <w:pPr>
              <w:suppressAutoHyphens/>
              <w:ind w:firstLine="0"/>
              <w:jc w:val="center"/>
            </w:pPr>
            <w:r w:rsidRPr="00D10B69">
              <w:t>12</w:t>
            </w:r>
          </w:p>
        </w:tc>
      </w:tr>
      <w:tr w:rsidR="00115731" w:rsidRPr="00D10B69" w14:paraId="03252DF0" w14:textId="77777777" w:rsidTr="00115731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5CF4D767" w14:textId="77777777" w:rsidR="00115731" w:rsidRPr="00D10B69" w:rsidRDefault="00115731" w:rsidP="00115731">
            <w:pPr>
              <w:suppressAutoHyphens/>
              <w:ind w:firstLine="0"/>
              <w:jc w:val="center"/>
              <w:rPr>
                <w:lang w:bidi="yi-Hebr"/>
              </w:rPr>
            </w:pPr>
          </w:p>
        </w:tc>
        <w:tc>
          <w:tcPr>
            <w:tcW w:w="2801" w:type="pct"/>
          </w:tcPr>
          <w:p w14:paraId="37F88527" w14:textId="77777777" w:rsidR="00115731" w:rsidRPr="00D10B69" w:rsidRDefault="00115731" w:rsidP="00115731">
            <w:pPr>
              <w:suppressAutoHyphens/>
              <w:ind w:firstLine="0"/>
              <w:jc w:val="left"/>
              <w:rPr>
                <w:b/>
              </w:rPr>
            </w:pPr>
            <w:r w:rsidRPr="00D10B69">
              <w:rPr>
                <w:b/>
              </w:rPr>
              <w:t>Зачет</w:t>
            </w:r>
          </w:p>
        </w:tc>
        <w:tc>
          <w:tcPr>
            <w:tcW w:w="330" w:type="pct"/>
          </w:tcPr>
          <w:p w14:paraId="5418F0E0" w14:textId="7F2F17EC" w:rsidR="00115731" w:rsidRPr="00D10B69" w:rsidRDefault="00B7479F" w:rsidP="00115731">
            <w:pPr>
              <w:suppressAutoHyphens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31" w:type="pct"/>
          </w:tcPr>
          <w:p w14:paraId="5BDD94B2" w14:textId="77777777" w:rsidR="00115731" w:rsidRPr="00D10B69" w:rsidRDefault="00115731" w:rsidP="00115731">
            <w:pPr>
              <w:suppressAutoHyphens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14:paraId="5E9E49E7" w14:textId="77777777" w:rsidR="00115731" w:rsidRPr="00D10B69" w:rsidRDefault="00115731" w:rsidP="00115731">
            <w:pPr>
              <w:suppressAutoHyphens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14:paraId="79860991" w14:textId="77777777" w:rsidR="00115731" w:rsidRPr="00D10B69" w:rsidRDefault="00115731" w:rsidP="00115731">
            <w:pPr>
              <w:suppressAutoHyphens/>
              <w:ind w:firstLine="0"/>
              <w:jc w:val="center"/>
              <w:rPr>
                <w:b/>
              </w:rPr>
            </w:pPr>
          </w:p>
        </w:tc>
        <w:tc>
          <w:tcPr>
            <w:tcW w:w="328" w:type="pct"/>
          </w:tcPr>
          <w:p w14:paraId="2629FA09" w14:textId="13F1E7F5" w:rsidR="00115731" w:rsidRPr="00D10B69" w:rsidRDefault="00B7479F" w:rsidP="00115731">
            <w:pPr>
              <w:suppressAutoHyphens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8" w:type="pct"/>
          </w:tcPr>
          <w:p w14:paraId="3369F693" w14:textId="77777777" w:rsidR="00115731" w:rsidRPr="00D10B69" w:rsidRDefault="00115731" w:rsidP="00115731">
            <w:pPr>
              <w:suppressAutoHyphens/>
              <w:ind w:firstLine="0"/>
              <w:jc w:val="center"/>
              <w:rPr>
                <w:b/>
              </w:rPr>
            </w:pPr>
          </w:p>
        </w:tc>
      </w:tr>
      <w:tr w:rsidR="001604C0" w:rsidRPr="00D10B69" w14:paraId="0791F38D" w14:textId="77777777" w:rsidTr="00115731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445FFD12" w14:textId="77777777" w:rsidR="001604C0" w:rsidRPr="00D10B69" w:rsidRDefault="001604C0" w:rsidP="00115731">
            <w:pPr>
              <w:suppressAutoHyphens/>
              <w:ind w:firstLine="0"/>
              <w:jc w:val="center"/>
              <w:rPr>
                <w:lang w:bidi="yi-Hebr"/>
              </w:rPr>
            </w:pPr>
          </w:p>
        </w:tc>
        <w:tc>
          <w:tcPr>
            <w:tcW w:w="2801" w:type="pct"/>
          </w:tcPr>
          <w:p w14:paraId="317C6DD0" w14:textId="77777777" w:rsidR="001604C0" w:rsidRPr="00D10B69" w:rsidRDefault="001604C0" w:rsidP="00115731">
            <w:pPr>
              <w:suppressAutoHyphens/>
              <w:ind w:firstLine="0"/>
              <w:jc w:val="left"/>
              <w:rPr>
                <w:b/>
              </w:rPr>
            </w:pPr>
            <w:r w:rsidRPr="00D10B69">
              <w:rPr>
                <w:b/>
              </w:rPr>
              <w:t>Итого по дисциплине</w:t>
            </w:r>
          </w:p>
        </w:tc>
        <w:tc>
          <w:tcPr>
            <w:tcW w:w="330" w:type="pct"/>
          </w:tcPr>
          <w:p w14:paraId="0D8D9FFA" w14:textId="77777777" w:rsidR="001604C0" w:rsidRPr="00D10B69" w:rsidRDefault="001604C0" w:rsidP="00115731">
            <w:pPr>
              <w:suppressAutoHyphens/>
              <w:ind w:firstLine="0"/>
              <w:jc w:val="center"/>
              <w:rPr>
                <w:b/>
              </w:rPr>
            </w:pPr>
            <w:r w:rsidRPr="00D10B69">
              <w:rPr>
                <w:b/>
              </w:rPr>
              <w:t>72</w:t>
            </w:r>
          </w:p>
        </w:tc>
        <w:tc>
          <w:tcPr>
            <w:tcW w:w="331" w:type="pct"/>
          </w:tcPr>
          <w:p w14:paraId="0D3F0461" w14:textId="6287E8B4" w:rsidR="001604C0" w:rsidRPr="00D10B69" w:rsidRDefault="00B7479F" w:rsidP="00115731">
            <w:pPr>
              <w:suppressAutoHyphens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31" w:type="pct"/>
          </w:tcPr>
          <w:p w14:paraId="4597A673" w14:textId="5D0E2874" w:rsidR="001604C0" w:rsidRPr="00D10B69" w:rsidRDefault="00B7479F" w:rsidP="00115731">
            <w:pPr>
              <w:suppressAutoHyphens/>
              <w:ind w:firstLine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31" w:type="pct"/>
          </w:tcPr>
          <w:p w14:paraId="65D95FDE" w14:textId="77777777" w:rsidR="001604C0" w:rsidRPr="00D10B69" w:rsidRDefault="001604C0" w:rsidP="00115731">
            <w:pPr>
              <w:suppressAutoHyphens/>
              <w:ind w:firstLine="0"/>
              <w:jc w:val="center"/>
              <w:rPr>
                <w:b/>
              </w:rPr>
            </w:pPr>
          </w:p>
        </w:tc>
        <w:tc>
          <w:tcPr>
            <w:tcW w:w="328" w:type="pct"/>
          </w:tcPr>
          <w:p w14:paraId="5F3FBC89" w14:textId="6D368B1C" w:rsidR="001604C0" w:rsidRPr="00D10B69" w:rsidRDefault="00B7479F" w:rsidP="00115731">
            <w:pPr>
              <w:suppressAutoHyphens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8" w:type="pct"/>
          </w:tcPr>
          <w:p w14:paraId="2B30BB66" w14:textId="5F082E7B" w:rsidR="001604C0" w:rsidRPr="00D10B69" w:rsidRDefault="00B7479F" w:rsidP="00115731">
            <w:pPr>
              <w:suppressAutoHyphens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42</w:t>
            </w:r>
          </w:p>
        </w:tc>
      </w:tr>
    </w:tbl>
    <w:p w14:paraId="0539243E" w14:textId="77777777" w:rsidR="006979EB" w:rsidRPr="00D10B69" w:rsidRDefault="006979EB" w:rsidP="00274CBE">
      <w:pPr>
        <w:tabs>
          <w:tab w:val="left" w:pos="709"/>
        </w:tabs>
        <w:rPr>
          <w:sz w:val="28"/>
        </w:rPr>
      </w:pPr>
    </w:p>
    <w:p w14:paraId="7C3024F4" w14:textId="77777777" w:rsidR="006F7058" w:rsidRPr="00D10B69" w:rsidRDefault="006F7058" w:rsidP="00AB1558">
      <w:pPr>
        <w:ind w:firstLine="0"/>
        <w:jc w:val="left"/>
        <w:rPr>
          <w:bCs/>
          <w:i/>
          <w:sz w:val="28"/>
          <w:szCs w:val="28"/>
        </w:rPr>
      </w:pPr>
      <w:r w:rsidRPr="00D10B69">
        <w:rPr>
          <w:szCs w:val="28"/>
        </w:rPr>
        <w:br w:type="page"/>
      </w:r>
    </w:p>
    <w:p w14:paraId="5E069AF3" w14:textId="7BD284FF" w:rsidR="00F75D74" w:rsidRPr="00D10B69" w:rsidRDefault="00225110" w:rsidP="00276C5E">
      <w:pPr>
        <w:tabs>
          <w:tab w:val="left" w:pos="709"/>
        </w:tabs>
        <w:suppressAutoHyphens/>
        <w:ind w:firstLine="0"/>
        <w:jc w:val="center"/>
        <w:rPr>
          <w:bCs/>
          <w:i/>
          <w:sz w:val="28"/>
          <w:szCs w:val="28"/>
        </w:rPr>
      </w:pPr>
      <w:r w:rsidRPr="00D10B69">
        <w:rPr>
          <w:bCs/>
          <w:i/>
          <w:sz w:val="28"/>
          <w:szCs w:val="28"/>
        </w:rPr>
        <w:lastRenderedPageBreak/>
        <w:t>5.2</w:t>
      </w:r>
      <w:r w:rsidR="00F75D74" w:rsidRPr="00D10B69">
        <w:rPr>
          <w:bCs/>
          <w:i/>
          <w:sz w:val="28"/>
          <w:szCs w:val="28"/>
        </w:rPr>
        <w:t>. Содержание учебной дисциплины</w:t>
      </w:r>
      <w:r w:rsidR="00706128" w:rsidRPr="00D10B69">
        <w:rPr>
          <w:bCs/>
          <w:i/>
          <w:sz w:val="28"/>
          <w:szCs w:val="28"/>
        </w:rPr>
        <w:t xml:space="preserve"> </w:t>
      </w:r>
      <w:r w:rsidR="00F75D74" w:rsidRPr="00D10B69">
        <w:rPr>
          <w:bCs/>
          <w:i/>
          <w:sz w:val="28"/>
          <w:szCs w:val="28"/>
        </w:rPr>
        <w:t>«</w:t>
      </w:r>
      <w:r w:rsidR="003561E2" w:rsidRPr="00D10B69">
        <w:rPr>
          <w:i/>
          <w:sz w:val="28"/>
          <w:szCs w:val="28"/>
        </w:rPr>
        <w:t>Нормативно-правовые основы образовательной и научной деятельности</w:t>
      </w:r>
      <w:r w:rsidR="00F75D74" w:rsidRPr="00D10B69">
        <w:rPr>
          <w:bCs/>
          <w:i/>
          <w:sz w:val="28"/>
          <w:szCs w:val="28"/>
        </w:rPr>
        <w:t>»</w:t>
      </w:r>
    </w:p>
    <w:p w14:paraId="3E735549" w14:textId="77777777" w:rsidR="006F7058" w:rsidRPr="00D10B69" w:rsidRDefault="006F7058" w:rsidP="00274CBE">
      <w:pPr>
        <w:pStyle w:val="ad"/>
        <w:tabs>
          <w:tab w:val="left" w:pos="709"/>
        </w:tabs>
        <w:spacing w:after="0"/>
        <w:ind w:left="0" w:firstLine="0"/>
        <w:outlineLvl w:val="0"/>
        <w:rPr>
          <w:rFonts w:ascii="Times New Roman" w:hAnsi="Times New Roman"/>
          <w:szCs w:val="28"/>
          <w:u w:val="none"/>
          <w:lang w:val="ru-RU"/>
        </w:rPr>
      </w:pPr>
    </w:p>
    <w:p w14:paraId="0D0F04D2" w14:textId="10C4EC12" w:rsidR="006314C3" w:rsidRPr="001D607A" w:rsidRDefault="006314C3" w:rsidP="001D607A">
      <w:pPr>
        <w:ind w:firstLine="709"/>
        <w:rPr>
          <w:b/>
          <w:snapToGrid w:val="0"/>
          <w:sz w:val="28"/>
          <w:szCs w:val="28"/>
        </w:rPr>
      </w:pPr>
      <w:r w:rsidRPr="001D607A">
        <w:rPr>
          <w:b/>
          <w:snapToGrid w:val="0"/>
          <w:sz w:val="28"/>
          <w:szCs w:val="28"/>
        </w:rPr>
        <w:t>Тема 1.</w:t>
      </w:r>
      <w:r w:rsidRPr="001D607A">
        <w:t xml:space="preserve"> </w:t>
      </w:r>
      <w:r w:rsidRPr="001D607A">
        <w:rPr>
          <w:b/>
          <w:snapToGrid w:val="0"/>
          <w:sz w:val="28"/>
          <w:szCs w:val="28"/>
        </w:rPr>
        <w:t>Нормативно-правовая база системы высшего образования в Российской Федерации</w:t>
      </w:r>
    </w:p>
    <w:p w14:paraId="14389461" w14:textId="0985E9E1" w:rsidR="006314C3" w:rsidRPr="001D607A" w:rsidRDefault="006314C3" w:rsidP="001D607A">
      <w:pPr>
        <w:ind w:firstLine="709"/>
        <w:rPr>
          <w:b/>
          <w:snapToGrid w:val="0"/>
          <w:sz w:val="28"/>
          <w:szCs w:val="28"/>
        </w:rPr>
      </w:pPr>
      <w:r w:rsidRPr="001D607A">
        <w:rPr>
          <w:b/>
          <w:snapToGrid w:val="0"/>
          <w:sz w:val="28"/>
          <w:szCs w:val="28"/>
        </w:rPr>
        <w:t>Лекция:</w:t>
      </w:r>
    </w:p>
    <w:p w14:paraId="59A10788" w14:textId="77777777" w:rsidR="006314C3" w:rsidRPr="001D607A" w:rsidRDefault="006314C3" w:rsidP="001D607A">
      <w:pPr>
        <w:pStyle w:val="af7"/>
        <w:numPr>
          <w:ilvl w:val="0"/>
          <w:numId w:val="21"/>
        </w:numPr>
        <w:ind w:left="0" w:firstLine="709"/>
        <w:rPr>
          <w:sz w:val="28"/>
          <w:szCs w:val="28"/>
        </w:rPr>
      </w:pPr>
      <w:r w:rsidRPr="001D607A">
        <w:rPr>
          <w:sz w:val="28"/>
          <w:szCs w:val="28"/>
        </w:rPr>
        <w:t xml:space="preserve">Возникновение первых школ в античности. </w:t>
      </w:r>
    </w:p>
    <w:p w14:paraId="11AAD263" w14:textId="77777777" w:rsidR="006314C3" w:rsidRPr="001D607A" w:rsidRDefault="006314C3" w:rsidP="001D607A">
      <w:pPr>
        <w:pStyle w:val="af7"/>
        <w:numPr>
          <w:ilvl w:val="0"/>
          <w:numId w:val="21"/>
        </w:numPr>
        <w:ind w:left="0" w:firstLine="709"/>
        <w:rPr>
          <w:sz w:val="28"/>
          <w:szCs w:val="28"/>
        </w:rPr>
      </w:pPr>
      <w:r w:rsidRPr="001D607A">
        <w:rPr>
          <w:sz w:val="28"/>
          <w:szCs w:val="28"/>
        </w:rPr>
        <w:t xml:space="preserve">Формирование университетского образования в средневековой Европе. </w:t>
      </w:r>
    </w:p>
    <w:p w14:paraId="35D6B9A1" w14:textId="07A1AE96" w:rsidR="006314C3" w:rsidRPr="001D607A" w:rsidRDefault="006314C3" w:rsidP="001D607A">
      <w:pPr>
        <w:pStyle w:val="af7"/>
        <w:numPr>
          <w:ilvl w:val="0"/>
          <w:numId w:val="21"/>
        </w:numPr>
        <w:ind w:left="0" w:firstLine="709"/>
        <w:rPr>
          <w:snapToGrid w:val="0"/>
          <w:sz w:val="28"/>
          <w:szCs w:val="28"/>
        </w:rPr>
      </w:pPr>
      <w:r w:rsidRPr="001D607A">
        <w:rPr>
          <w:sz w:val="28"/>
          <w:szCs w:val="28"/>
        </w:rPr>
        <w:t>Формирование системы образования в Российской империи</w:t>
      </w:r>
      <w:r w:rsidRPr="001D607A">
        <w:rPr>
          <w:snapToGrid w:val="0"/>
          <w:sz w:val="28"/>
          <w:szCs w:val="28"/>
        </w:rPr>
        <w:t>.</w:t>
      </w:r>
    </w:p>
    <w:p w14:paraId="43ABCAE9" w14:textId="4082FE2C" w:rsidR="006314C3" w:rsidRPr="001D607A" w:rsidRDefault="006314C3" w:rsidP="001D607A">
      <w:pPr>
        <w:ind w:firstLine="709"/>
        <w:rPr>
          <w:b/>
          <w:snapToGrid w:val="0"/>
          <w:sz w:val="28"/>
          <w:szCs w:val="28"/>
        </w:rPr>
      </w:pPr>
      <w:r w:rsidRPr="001D607A">
        <w:rPr>
          <w:b/>
          <w:snapToGrid w:val="0"/>
          <w:sz w:val="28"/>
          <w:szCs w:val="28"/>
        </w:rPr>
        <w:t>Лекция:</w:t>
      </w:r>
    </w:p>
    <w:p w14:paraId="3094182C" w14:textId="77777777" w:rsidR="006314C3" w:rsidRPr="001D607A" w:rsidRDefault="006314C3" w:rsidP="001D607A">
      <w:pPr>
        <w:ind w:firstLine="709"/>
        <w:rPr>
          <w:sz w:val="28"/>
          <w:szCs w:val="28"/>
        </w:rPr>
      </w:pPr>
      <w:r w:rsidRPr="001D607A">
        <w:rPr>
          <w:snapToGrid w:val="0"/>
          <w:sz w:val="28"/>
          <w:szCs w:val="28"/>
        </w:rPr>
        <w:t>1.</w:t>
      </w:r>
      <w:r w:rsidRPr="001D607A">
        <w:rPr>
          <w:snapToGrid w:val="0"/>
          <w:sz w:val="28"/>
          <w:szCs w:val="28"/>
        </w:rPr>
        <w:tab/>
      </w:r>
      <w:r w:rsidRPr="001D607A">
        <w:rPr>
          <w:sz w:val="28"/>
          <w:szCs w:val="28"/>
        </w:rPr>
        <w:t xml:space="preserve">Конституция Российской Федерации, федеральные законы и законы Российской Федерации, постановления Правительства Российской Федерации, приказы Минобрнауки России, регламентирующие деятельность высшей школы России. </w:t>
      </w:r>
    </w:p>
    <w:p w14:paraId="3C702D6C" w14:textId="0BC17A62" w:rsidR="006314C3" w:rsidRPr="001D607A" w:rsidRDefault="006314C3" w:rsidP="001D607A">
      <w:pPr>
        <w:ind w:firstLine="709"/>
        <w:rPr>
          <w:sz w:val="28"/>
          <w:szCs w:val="28"/>
        </w:rPr>
      </w:pPr>
      <w:r w:rsidRPr="001D607A">
        <w:rPr>
          <w:sz w:val="28"/>
          <w:szCs w:val="28"/>
        </w:rPr>
        <w:t>2.</w:t>
      </w:r>
      <w:r w:rsidRPr="001D607A">
        <w:rPr>
          <w:sz w:val="28"/>
          <w:szCs w:val="28"/>
        </w:rPr>
        <w:tab/>
        <w:t xml:space="preserve">Организационные основы системы послевузовского и дополнительного профессионального образования. Изменения в законодательстве Российской Федерации, нормативных и правовых актах Российской Федерации, регламентирующих высшее, послевузовское и дополнительное профессиональное образование. </w:t>
      </w:r>
    </w:p>
    <w:p w14:paraId="1967054C" w14:textId="5FA91166" w:rsidR="006314C3" w:rsidRPr="001D607A" w:rsidRDefault="006314C3" w:rsidP="001D607A">
      <w:pPr>
        <w:ind w:firstLine="709"/>
        <w:rPr>
          <w:snapToGrid w:val="0"/>
          <w:sz w:val="28"/>
          <w:szCs w:val="28"/>
        </w:rPr>
      </w:pPr>
      <w:r w:rsidRPr="001D607A">
        <w:rPr>
          <w:sz w:val="28"/>
          <w:szCs w:val="28"/>
        </w:rPr>
        <w:t>3.</w:t>
      </w:r>
      <w:r w:rsidRPr="001D607A">
        <w:rPr>
          <w:sz w:val="28"/>
          <w:szCs w:val="28"/>
        </w:rPr>
        <w:tab/>
        <w:t>Экономические механизмы функционирования системы послевузовского и дополнительного образования. Правовые аспекты экономической деятельности вуза. Государственный кадровый заказ на подготовку специалистов</w:t>
      </w:r>
      <w:r w:rsidRPr="001D607A">
        <w:rPr>
          <w:snapToGrid w:val="0"/>
          <w:sz w:val="28"/>
          <w:szCs w:val="28"/>
        </w:rPr>
        <w:t>.</w:t>
      </w:r>
    </w:p>
    <w:p w14:paraId="2042EE75" w14:textId="2802713E" w:rsidR="006314C3" w:rsidRPr="001D607A" w:rsidRDefault="006314C3" w:rsidP="001D607A">
      <w:pPr>
        <w:ind w:firstLine="709"/>
        <w:rPr>
          <w:b/>
          <w:snapToGrid w:val="0"/>
          <w:sz w:val="28"/>
          <w:szCs w:val="28"/>
        </w:rPr>
      </w:pPr>
      <w:r w:rsidRPr="001D607A">
        <w:rPr>
          <w:b/>
          <w:snapToGrid w:val="0"/>
          <w:sz w:val="28"/>
          <w:szCs w:val="28"/>
        </w:rPr>
        <w:t xml:space="preserve">Практическое занятие «Истоки системы образования»: </w:t>
      </w:r>
    </w:p>
    <w:p w14:paraId="42C2BAAC" w14:textId="3D941F79" w:rsidR="006314C3" w:rsidRPr="001D607A" w:rsidRDefault="006314C3" w:rsidP="001D607A">
      <w:pPr>
        <w:ind w:firstLine="709"/>
        <w:contextualSpacing/>
        <w:rPr>
          <w:sz w:val="28"/>
          <w:szCs w:val="28"/>
        </w:rPr>
      </w:pPr>
      <w:r w:rsidRPr="001D607A">
        <w:rPr>
          <w:snapToGrid w:val="0"/>
          <w:sz w:val="28"/>
          <w:szCs w:val="28"/>
        </w:rPr>
        <w:t>1.</w:t>
      </w:r>
      <w:r w:rsidRPr="001D607A">
        <w:rPr>
          <w:snapToGrid w:val="0"/>
          <w:sz w:val="28"/>
          <w:szCs w:val="28"/>
        </w:rPr>
        <w:tab/>
      </w:r>
      <w:r w:rsidRPr="001D607A">
        <w:rPr>
          <w:sz w:val="28"/>
          <w:szCs w:val="28"/>
        </w:rPr>
        <w:t>История</w:t>
      </w:r>
      <w:r w:rsidRPr="001D607A">
        <w:rPr>
          <w:b/>
          <w:sz w:val="28"/>
          <w:szCs w:val="28"/>
        </w:rPr>
        <w:t xml:space="preserve"> </w:t>
      </w:r>
      <w:r w:rsidRPr="001D607A">
        <w:rPr>
          <w:sz w:val="28"/>
          <w:szCs w:val="28"/>
        </w:rPr>
        <w:t>возникновения системы образования.</w:t>
      </w:r>
    </w:p>
    <w:p w14:paraId="43802CDB" w14:textId="62262908" w:rsidR="006314C3" w:rsidRPr="001D607A" w:rsidRDefault="006314C3" w:rsidP="001D607A">
      <w:pPr>
        <w:ind w:firstLine="709"/>
        <w:contextualSpacing/>
        <w:rPr>
          <w:sz w:val="28"/>
          <w:szCs w:val="28"/>
        </w:rPr>
      </w:pPr>
      <w:r w:rsidRPr="001D607A">
        <w:rPr>
          <w:sz w:val="28"/>
          <w:szCs w:val="28"/>
        </w:rPr>
        <w:t>2.</w:t>
      </w:r>
      <w:r w:rsidRPr="001D607A">
        <w:rPr>
          <w:sz w:val="28"/>
          <w:szCs w:val="28"/>
        </w:rPr>
        <w:tab/>
        <w:t xml:space="preserve">История формирования высшего образования в России. </w:t>
      </w:r>
    </w:p>
    <w:p w14:paraId="337C2506" w14:textId="755BB2BD" w:rsidR="006314C3" w:rsidRPr="001D607A" w:rsidRDefault="006314C3" w:rsidP="001D607A">
      <w:pPr>
        <w:ind w:firstLine="709"/>
        <w:rPr>
          <w:snapToGrid w:val="0"/>
          <w:sz w:val="28"/>
          <w:szCs w:val="28"/>
        </w:rPr>
      </w:pPr>
      <w:r w:rsidRPr="001D607A">
        <w:rPr>
          <w:sz w:val="28"/>
          <w:szCs w:val="28"/>
        </w:rPr>
        <w:t>3.</w:t>
      </w:r>
      <w:r w:rsidRPr="001D607A">
        <w:rPr>
          <w:sz w:val="28"/>
          <w:szCs w:val="28"/>
        </w:rPr>
        <w:tab/>
        <w:t>Нормативно-правовая база системы высшего образования в РФ</w:t>
      </w:r>
      <w:r w:rsidRPr="001D607A">
        <w:rPr>
          <w:snapToGrid w:val="0"/>
          <w:sz w:val="28"/>
          <w:szCs w:val="28"/>
        </w:rPr>
        <w:t xml:space="preserve">. </w:t>
      </w:r>
    </w:p>
    <w:p w14:paraId="3CA5306B" w14:textId="77777777" w:rsidR="006314C3" w:rsidRPr="001D607A" w:rsidRDefault="006314C3" w:rsidP="001D607A">
      <w:pPr>
        <w:ind w:firstLine="709"/>
        <w:rPr>
          <w:b/>
          <w:snapToGrid w:val="0"/>
          <w:sz w:val="28"/>
          <w:szCs w:val="28"/>
        </w:rPr>
      </w:pPr>
      <w:r w:rsidRPr="001D607A">
        <w:rPr>
          <w:b/>
          <w:snapToGrid w:val="0"/>
          <w:sz w:val="28"/>
          <w:szCs w:val="28"/>
        </w:rPr>
        <w:t>Самостоятельная работа:</w:t>
      </w:r>
    </w:p>
    <w:p w14:paraId="283F5F86" w14:textId="79A85ECE" w:rsidR="006314C3" w:rsidRPr="001D607A" w:rsidRDefault="006314C3" w:rsidP="001D607A">
      <w:pPr>
        <w:contextualSpacing/>
        <w:rPr>
          <w:sz w:val="28"/>
          <w:szCs w:val="28"/>
        </w:rPr>
      </w:pPr>
      <w:r w:rsidRPr="001D607A">
        <w:rPr>
          <w:sz w:val="28"/>
          <w:szCs w:val="28"/>
        </w:rPr>
        <w:t>1.</w:t>
      </w:r>
      <w:r w:rsidRPr="001D607A">
        <w:rPr>
          <w:sz w:val="28"/>
          <w:szCs w:val="28"/>
        </w:rPr>
        <w:tab/>
        <w:t xml:space="preserve">Система образования в Дореволюционной России. </w:t>
      </w:r>
    </w:p>
    <w:p w14:paraId="22406BAD" w14:textId="4B49EC63" w:rsidR="006314C3" w:rsidRPr="001D607A" w:rsidRDefault="006314C3" w:rsidP="001D607A">
      <w:pPr>
        <w:contextualSpacing/>
        <w:rPr>
          <w:sz w:val="28"/>
          <w:szCs w:val="28"/>
        </w:rPr>
      </w:pPr>
      <w:r w:rsidRPr="001D607A">
        <w:rPr>
          <w:sz w:val="28"/>
          <w:szCs w:val="28"/>
        </w:rPr>
        <w:t>2.</w:t>
      </w:r>
      <w:r w:rsidRPr="001D607A">
        <w:rPr>
          <w:sz w:val="28"/>
          <w:szCs w:val="28"/>
        </w:rPr>
        <w:tab/>
        <w:t xml:space="preserve">Система образования в Европе и в США. </w:t>
      </w:r>
    </w:p>
    <w:p w14:paraId="1C6F9714" w14:textId="20158DD2" w:rsidR="006314C3" w:rsidRPr="001D607A" w:rsidRDefault="006314C3" w:rsidP="001D607A">
      <w:pPr>
        <w:ind w:firstLine="709"/>
        <w:contextualSpacing/>
        <w:rPr>
          <w:sz w:val="28"/>
          <w:szCs w:val="28"/>
        </w:rPr>
      </w:pPr>
      <w:r w:rsidRPr="001D607A">
        <w:rPr>
          <w:sz w:val="28"/>
          <w:szCs w:val="28"/>
        </w:rPr>
        <w:t>3.</w:t>
      </w:r>
      <w:r w:rsidRPr="001D607A">
        <w:rPr>
          <w:sz w:val="28"/>
          <w:szCs w:val="28"/>
        </w:rPr>
        <w:tab/>
        <w:t xml:space="preserve">Лицензирование, аттестация и государственная аккредитация вуза. Процедура комплексной оценки вуза. </w:t>
      </w:r>
    </w:p>
    <w:p w14:paraId="257DEB62" w14:textId="6DFE6D00" w:rsidR="006314C3" w:rsidRPr="001D607A" w:rsidRDefault="006314C3" w:rsidP="001D607A">
      <w:pPr>
        <w:ind w:firstLine="709"/>
        <w:rPr>
          <w:snapToGrid w:val="0"/>
          <w:sz w:val="28"/>
          <w:szCs w:val="28"/>
        </w:rPr>
      </w:pPr>
      <w:r w:rsidRPr="001D607A">
        <w:rPr>
          <w:sz w:val="28"/>
          <w:szCs w:val="28"/>
        </w:rPr>
        <w:t>4.</w:t>
      </w:r>
      <w:r w:rsidRPr="001D607A">
        <w:rPr>
          <w:sz w:val="28"/>
          <w:szCs w:val="28"/>
        </w:rPr>
        <w:tab/>
        <w:t>Структура органов управления и их основные функции</w:t>
      </w:r>
      <w:r w:rsidRPr="001D607A">
        <w:rPr>
          <w:snapToGrid w:val="0"/>
          <w:sz w:val="28"/>
          <w:szCs w:val="28"/>
        </w:rPr>
        <w:t>.</w:t>
      </w:r>
    </w:p>
    <w:p w14:paraId="6ABBE07F" w14:textId="77777777" w:rsidR="006314C3" w:rsidRPr="001D607A" w:rsidRDefault="006314C3" w:rsidP="001D607A">
      <w:pPr>
        <w:ind w:firstLine="709"/>
        <w:rPr>
          <w:b/>
          <w:snapToGrid w:val="0"/>
          <w:sz w:val="28"/>
          <w:szCs w:val="28"/>
        </w:rPr>
      </w:pPr>
      <w:r w:rsidRPr="001D607A">
        <w:rPr>
          <w:b/>
          <w:snapToGrid w:val="0"/>
          <w:sz w:val="28"/>
          <w:szCs w:val="28"/>
        </w:rPr>
        <w:t>Рекомендуемая литература:</w:t>
      </w:r>
    </w:p>
    <w:p w14:paraId="44A06441" w14:textId="77777777" w:rsidR="006314C3" w:rsidRPr="001D607A" w:rsidRDefault="006314C3" w:rsidP="001D607A">
      <w:pPr>
        <w:ind w:firstLine="709"/>
        <w:rPr>
          <w:snapToGrid w:val="0"/>
          <w:sz w:val="28"/>
          <w:szCs w:val="28"/>
        </w:rPr>
      </w:pPr>
      <w:r w:rsidRPr="001D607A">
        <w:rPr>
          <w:snapToGrid w:val="0"/>
          <w:sz w:val="28"/>
          <w:szCs w:val="28"/>
        </w:rPr>
        <w:t>Основная [1].</w:t>
      </w:r>
    </w:p>
    <w:p w14:paraId="5832FA5D" w14:textId="7C3DA963" w:rsidR="006314C3" w:rsidRPr="00D10B69" w:rsidRDefault="006314C3" w:rsidP="001D607A">
      <w:pPr>
        <w:ind w:firstLine="709"/>
        <w:rPr>
          <w:snapToGrid w:val="0"/>
          <w:sz w:val="28"/>
          <w:szCs w:val="28"/>
        </w:rPr>
      </w:pPr>
      <w:r w:rsidRPr="001D607A">
        <w:rPr>
          <w:snapToGrid w:val="0"/>
          <w:sz w:val="28"/>
          <w:szCs w:val="28"/>
        </w:rPr>
        <w:t>Дополнительная [</w:t>
      </w:r>
      <w:r w:rsidR="009A7FE2">
        <w:rPr>
          <w:snapToGrid w:val="0"/>
          <w:sz w:val="28"/>
          <w:szCs w:val="28"/>
        </w:rPr>
        <w:t>2,</w:t>
      </w:r>
      <w:r w:rsidR="001D607A">
        <w:rPr>
          <w:snapToGrid w:val="0"/>
          <w:sz w:val="28"/>
          <w:szCs w:val="28"/>
        </w:rPr>
        <w:t>3</w:t>
      </w:r>
      <w:r w:rsidR="00276C5E">
        <w:rPr>
          <w:snapToGrid w:val="0"/>
          <w:sz w:val="28"/>
          <w:szCs w:val="28"/>
        </w:rPr>
        <w:t>,</w:t>
      </w:r>
      <w:r w:rsidR="001D607A">
        <w:rPr>
          <w:snapToGrid w:val="0"/>
          <w:sz w:val="28"/>
          <w:szCs w:val="28"/>
        </w:rPr>
        <w:t>4</w:t>
      </w:r>
      <w:r w:rsidR="00276C5E">
        <w:rPr>
          <w:snapToGrid w:val="0"/>
          <w:sz w:val="28"/>
          <w:szCs w:val="28"/>
        </w:rPr>
        <w:t>,</w:t>
      </w:r>
      <w:r w:rsidR="001D607A">
        <w:rPr>
          <w:snapToGrid w:val="0"/>
          <w:sz w:val="28"/>
          <w:szCs w:val="28"/>
        </w:rPr>
        <w:t>7</w:t>
      </w:r>
      <w:r w:rsidRPr="001D607A">
        <w:rPr>
          <w:snapToGrid w:val="0"/>
          <w:sz w:val="28"/>
          <w:szCs w:val="28"/>
        </w:rPr>
        <w:t>].</w:t>
      </w:r>
    </w:p>
    <w:p w14:paraId="66DB7B1D" w14:textId="77777777" w:rsidR="006314C3" w:rsidRDefault="006314C3" w:rsidP="00FA5A49">
      <w:pPr>
        <w:ind w:firstLine="567"/>
        <w:rPr>
          <w:b/>
          <w:sz w:val="28"/>
        </w:rPr>
      </w:pPr>
    </w:p>
    <w:p w14:paraId="74C16DD9" w14:textId="4E370656" w:rsidR="003561E2" w:rsidRPr="001D607A" w:rsidRDefault="003561E2" w:rsidP="00276C5E">
      <w:pPr>
        <w:ind w:firstLine="709"/>
        <w:rPr>
          <w:b/>
          <w:sz w:val="28"/>
          <w:szCs w:val="28"/>
        </w:rPr>
      </w:pPr>
      <w:r w:rsidRPr="00D10B69">
        <w:rPr>
          <w:b/>
          <w:sz w:val="28"/>
        </w:rPr>
        <w:t>Тема 2.</w:t>
      </w:r>
      <w:r w:rsidR="00FA5A49">
        <w:rPr>
          <w:b/>
          <w:sz w:val="28"/>
        </w:rPr>
        <w:t xml:space="preserve"> </w:t>
      </w:r>
      <w:r w:rsidR="001D607A" w:rsidRPr="001D607A">
        <w:rPr>
          <w:b/>
          <w:sz w:val="28"/>
          <w:szCs w:val="28"/>
        </w:rPr>
        <w:t>Организация образовательного процесса в вузе</w:t>
      </w:r>
    </w:p>
    <w:p w14:paraId="3BA002FC" w14:textId="0D207B2D" w:rsidR="003561E2" w:rsidRPr="00D10B69" w:rsidRDefault="003561E2" w:rsidP="00276C5E">
      <w:pPr>
        <w:shd w:val="clear" w:color="auto" w:fill="FFFFFF"/>
        <w:ind w:firstLine="709"/>
        <w:rPr>
          <w:sz w:val="28"/>
          <w:szCs w:val="28"/>
        </w:rPr>
      </w:pPr>
      <w:r w:rsidRPr="00D10B69">
        <w:rPr>
          <w:b/>
          <w:sz w:val="28"/>
          <w:szCs w:val="28"/>
        </w:rPr>
        <w:t>Лекция</w:t>
      </w:r>
      <w:r w:rsidR="001D607A">
        <w:rPr>
          <w:b/>
          <w:sz w:val="28"/>
          <w:szCs w:val="28"/>
        </w:rPr>
        <w:t>:</w:t>
      </w:r>
    </w:p>
    <w:p w14:paraId="554D851C" w14:textId="6790D3B5" w:rsidR="00FA5A49" w:rsidRDefault="00FA5A49" w:rsidP="00276C5E">
      <w:pPr>
        <w:numPr>
          <w:ilvl w:val="0"/>
          <w:numId w:val="13"/>
        </w:numPr>
        <w:ind w:left="0" w:firstLine="709"/>
        <w:rPr>
          <w:sz w:val="28"/>
        </w:rPr>
      </w:pPr>
      <w:r>
        <w:rPr>
          <w:sz w:val="28"/>
        </w:rPr>
        <w:t>Закон об образовании и другие нормативные акты, регулирующие процесс высшего образования.</w:t>
      </w:r>
    </w:p>
    <w:p w14:paraId="048B04A9" w14:textId="77777777" w:rsidR="00794299" w:rsidRPr="00794299" w:rsidRDefault="00794299" w:rsidP="00276C5E">
      <w:pPr>
        <w:pStyle w:val="af7"/>
        <w:numPr>
          <w:ilvl w:val="0"/>
          <w:numId w:val="13"/>
        </w:numPr>
        <w:ind w:left="0" w:firstLine="709"/>
        <w:rPr>
          <w:sz w:val="28"/>
          <w:szCs w:val="28"/>
        </w:rPr>
      </w:pPr>
      <w:r w:rsidRPr="00794299">
        <w:rPr>
          <w:sz w:val="28"/>
          <w:szCs w:val="28"/>
        </w:rPr>
        <w:t xml:space="preserve">Квалификационные требования к профессиональной подготовке выпускников. </w:t>
      </w:r>
    </w:p>
    <w:p w14:paraId="7E8BD3E9" w14:textId="2930E92E" w:rsidR="00FA5A49" w:rsidRPr="00276C5E" w:rsidRDefault="00FA5A49" w:rsidP="00276C5E">
      <w:pPr>
        <w:numPr>
          <w:ilvl w:val="0"/>
          <w:numId w:val="13"/>
        </w:numPr>
        <w:ind w:left="0" w:firstLine="709"/>
        <w:rPr>
          <w:sz w:val="28"/>
        </w:rPr>
      </w:pPr>
      <w:r w:rsidRPr="00D10B69">
        <w:rPr>
          <w:sz w:val="28"/>
        </w:rPr>
        <w:t xml:space="preserve">Государственные образовательные стандарты. </w:t>
      </w:r>
    </w:p>
    <w:p w14:paraId="1CA0504C" w14:textId="09E4155B" w:rsidR="00FA5A49" w:rsidRPr="00FA5A49" w:rsidRDefault="00FA5A49" w:rsidP="00276C5E">
      <w:pPr>
        <w:pStyle w:val="af7"/>
        <w:shd w:val="clear" w:color="auto" w:fill="FFFFFF"/>
        <w:ind w:firstLine="0"/>
        <w:rPr>
          <w:sz w:val="28"/>
          <w:szCs w:val="28"/>
        </w:rPr>
      </w:pPr>
      <w:r w:rsidRPr="00FA5A49">
        <w:rPr>
          <w:b/>
          <w:sz w:val="28"/>
          <w:szCs w:val="28"/>
        </w:rPr>
        <w:lastRenderedPageBreak/>
        <w:t>Лекция</w:t>
      </w:r>
      <w:r w:rsidR="001D607A">
        <w:rPr>
          <w:b/>
          <w:sz w:val="28"/>
          <w:szCs w:val="28"/>
        </w:rPr>
        <w:t>:</w:t>
      </w:r>
      <w:r w:rsidRPr="00FA5A49">
        <w:rPr>
          <w:sz w:val="28"/>
          <w:szCs w:val="28"/>
        </w:rPr>
        <w:t xml:space="preserve"> </w:t>
      </w:r>
    </w:p>
    <w:p w14:paraId="049F5FC8" w14:textId="77777777" w:rsidR="003561E2" w:rsidRPr="001D607A" w:rsidRDefault="003561E2" w:rsidP="00276C5E">
      <w:pPr>
        <w:pStyle w:val="af7"/>
        <w:numPr>
          <w:ilvl w:val="0"/>
          <w:numId w:val="22"/>
        </w:numPr>
        <w:ind w:left="0" w:firstLine="709"/>
        <w:rPr>
          <w:sz w:val="28"/>
        </w:rPr>
      </w:pPr>
      <w:r w:rsidRPr="001D607A">
        <w:rPr>
          <w:sz w:val="28"/>
        </w:rPr>
        <w:t xml:space="preserve">Задачи вуза. Структура вуза. Постоянный состав. </w:t>
      </w:r>
    </w:p>
    <w:p w14:paraId="712A3426" w14:textId="77777777" w:rsidR="003561E2" w:rsidRPr="00D10B69" w:rsidRDefault="003561E2" w:rsidP="00276C5E">
      <w:pPr>
        <w:numPr>
          <w:ilvl w:val="0"/>
          <w:numId w:val="22"/>
        </w:numPr>
        <w:ind w:left="0" w:firstLine="709"/>
        <w:rPr>
          <w:sz w:val="28"/>
        </w:rPr>
      </w:pPr>
      <w:r w:rsidRPr="00D10B69">
        <w:rPr>
          <w:sz w:val="28"/>
        </w:rPr>
        <w:t xml:space="preserve">Слушатели и курсанты.  </w:t>
      </w:r>
    </w:p>
    <w:p w14:paraId="058B5F53" w14:textId="77777777" w:rsidR="003561E2" w:rsidRPr="00D10B69" w:rsidRDefault="003561E2" w:rsidP="00276C5E">
      <w:pPr>
        <w:numPr>
          <w:ilvl w:val="0"/>
          <w:numId w:val="22"/>
        </w:numPr>
        <w:ind w:left="0" w:firstLine="709"/>
        <w:rPr>
          <w:sz w:val="28"/>
        </w:rPr>
      </w:pPr>
      <w:r w:rsidRPr="00D10B69">
        <w:rPr>
          <w:sz w:val="28"/>
        </w:rPr>
        <w:t xml:space="preserve">Квалификационные требования к выпускникам. </w:t>
      </w:r>
    </w:p>
    <w:p w14:paraId="4ED494CB" w14:textId="77777777" w:rsidR="003561E2" w:rsidRPr="00D10B69" w:rsidRDefault="003561E2" w:rsidP="00276C5E">
      <w:pPr>
        <w:numPr>
          <w:ilvl w:val="0"/>
          <w:numId w:val="22"/>
        </w:numPr>
        <w:ind w:left="0" w:firstLine="709"/>
        <w:rPr>
          <w:sz w:val="28"/>
        </w:rPr>
      </w:pPr>
      <w:r w:rsidRPr="00D10B69">
        <w:rPr>
          <w:sz w:val="28"/>
        </w:rPr>
        <w:t xml:space="preserve">Правовое положение профессорско-преподавательского состава вузов. </w:t>
      </w:r>
    </w:p>
    <w:p w14:paraId="7FF9A2E8" w14:textId="62FD8086" w:rsidR="00CC1822" w:rsidRPr="00276C5E" w:rsidRDefault="003561E2" w:rsidP="00276C5E">
      <w:pPr>
        <w:numPr>
          <w:ilvl w:val="0"/>
          <w:numId w:val="22"/>
        </w:numPr>
        <w:ind w:left="0" w:firstLine="709"/>
        <w:rPr>
          <w:sz w:val="28"/>
        </w:rPr>
      </w:pPr>
      <w:r w:rsidRPr="00D10B69">
        <w:rPr>
          <w:sz w:val="28"/>
        </w:rPr>
        <w:t xml:space="preserve">Задачи, содержание и организация учебной, методической, воспитательной и научной работы вузе. </w:t>
      </w:r>
    </w:p>
    <w:p w14:paraId="3488F901" w14:textId="41BB6E36" w:rsidR="00FA5A49" w:rsidRPr="00FA5A49" w:rsidRDefault="00FA5A49" w:rsidP="00276C5E">
      <w:pPr>
        <w:pStyle w:val="af7"/>
        <w:ind w:left="0"/>
        <w:rPr>
          <w:b/>
          <w:snapToGrid w:val="0"/>
          <w:sz w:val="28"/>
          <w:szCs w:val="28"/>
        </w:rPr>
      </w:pPr>
      <w:r w:rsidRPr="00FA5A49">
        <w:rPr>
          <w:b/>
          <w:snapToGrid w:val="0"/>
          <w:sz w:val="28"/>
          <w:szCs w:val="28"/>
        </w:rPr>
        <w:t>Практическое занятие</w:t>
      </w:r>
      <w:r w:rsidR="00276C5E">
        <w:rPr>
          <w:b/>
          <w:snapToGrid w:val="0"/>
          <w:sz w:val="28"/>
          <w:szCs w:val="28"/>
        </w:rPr>
        <w:t xml:space="preserve"> «</w:t>
      </w:r>
      <w:r w:rsidR="00CC1822">
        <w:rPr>
          <w:b/>
          <w:sz w:val="28"/>
        </w:rPr>
        <w:t xml:space="preserve">Нормативно-правовые основы </w:t>
      </w:r>
      <w:r w:rsidR="00CC1822" w:rsidRPr="00D10B69">
        <w:rPr>
          <w:b/>
          <w:sz w:val="28"/>
        </w:rPr>
        <w:t>образовательно</w:t>
      </w:r>
      <w:r w:rsidR="00CC1822">
        <w:rPr>
          <w:b/>
          <w:sz w:val="28"/>
        </w:rPr>
        <w:t>й</w:t>
      </w:r>
      <w:r w:rsidR="00CC1822" w:rsidRPr="00D10B69">
        <w:rPr>
          <w:b/>
          <w:sz w:val="28"/>
        </w:rPr>
        <w:t xml:space="preserve"> </w:t>
      </w:r>
      <w:r w:rsidR="00276C5E">
        <w:rPr>
          <w:b/>
          <w:sz w:val="28"/>
        </w:rPr>
        <w:t>деятельности»:</w:t>
      </w:r>
    </w:p>
    <w:p w14:paraId="05C56EFD" w14:textId="42FEA19D" w:rsidR="00FA5A49" w:rsidRPr="00FA5A49" w:rsidRDefault="00FA5A49" w:rsidP="00276C5E">
      <w:pPr>
        <w:pStyle w:val="af7"/>
        <w:numPr>
          <w:ilvl w:val="0"/>
          <w:numId w:val="19"/>
        </w:numPr>
        <w:ind w:left="0" w:firstLine="709"/>
        <w:rPr>
          <w:sz w:val="28"/>
          <w:szCs w:val="28"/>
        </w:rPr>
      </w:pPr>
      <w:r w:rsidRPr="00FA5A49">
        <w:rPr>
          <w:sz w:val="28"/>
          <w:szCs w:val="28"/>
        </w:rPr>
        <w:t>История</w:t>
      </w:r>
      <w:r w:rsidRPr="00FA5A49">
        <w:rPr>
          <w:b/>
          <w:sz w:val="28"/>
          <w:szCs w:val="28"/>
        </w:rPr>
        <w:t xml:space="preserve"> </w:t>
      </w:r>
      <w:r w:rsidRPr="00FA5A49">
        <w:rPr>
          <w:sz w:val="28"/>
          <w:szCs w:val="28"/>
        </w:rPr>
        <w:t>возникновения системы образования.</w:t>
      </w:r>
    </w:p>
    <w:p w14:paraId="023F884D" w14:textId="3D8AD076" w:rsidR="00FA5A49" w:rsidRPr="00FA5A49" w:rsidRDefault="00FA5A49" w:rsidP="00276C5E">
      <w:pPr>
        <w:pStyle w:val="af7"/>
        <w:numPr>
          <w:ilvl w:val="0"/>
          <w:numId w:val="19"/>
        </w:numPr>
        <w:ind w:left="0" w:firstLine="709"/>
        <w:rPr>
          <w:sz w:val="28"/>
          <w:szCs w:val="28"/>
        </w:rPr>
      </w:pPr>
      <w:r w:rsidRPr="00FA5A49">
        <w:rPr>
          <w:sz w:val="28"/>
          <w:szCs w:val="28"/>
        </w:rPr>
        <w:t xml:space="preserve">История формирования высшего образования в России. </w:t>
      </w:r>
    </w:p>
    <w:p w14:paraId="2B78CC4F" w14:textId="1FECF0F8" w:rsidR="003561E2" w:rsidRPr="00276C5E" w:rsidRDefault="00FA5A49" w:rsidP="00276C5E">
      <w:pPr>
        <w:pStyle w:val="af7"/>
        <w:numPr>
          <w:ilvl w:val="0"/>
          <w:numId w:val="19"/>
        </w:numPr>
        <w:ind w:left="0" w:firstLine="709"/>
        <w:rPr>
          <w:snapToGrid w:val="0"/>
          <w:sz w:val="28"/>
          <w:szCs w:val="28"/>
        </w:rPr>
      </w:pPr>
      <w:r w:rsidRPr="00FA5A49">
        <w:rPr>
          <w:sz w:val="28"/>
          <w:szCs w:val="28"/>
        </w:rPr>
        <w:t>Нормативно-правовая база системы высшего образования в РФ</w:t>
      </w:r>
      <w:r w:rsidRPr="00FA5A49">
        <w:rPr>
          <w:snapToGrid w:val="0"/>
          <w:sz w:val="28"/>
          <w:szCs w:val="28"/>
        </w:rPr>
        <w:t xml:space="preserve">. </w:t>
      </w:r>
    </w:p>
    <w:p w14:paraId="5442B47C" w14:textId="751D7F7B" w:rsidR="003561E2" w:rsidRPr="00D10B69" w:rsidRDefault="003561E2" w:rsidP="00276C5E">
      <w:pPr>
        <w:rPr>
          <w:b/>
          <w:sz w:val="28"/>
        </w:rPr>
      </w:pPr>
      <w:r w:rsidRPr="00D10B69">
        <w:rPr>
          <w:b/>
          <w:sz w:val="28"/>
        </w:rPr>
        <w:t>Самостоятельная работа</w:t>
      </w:r>
      <w:r w:rsidR="00276C5E">
        <w:rPr>
          <w:b/>
          <w:sz w:val="28"/>
        </w:rPr>
        <w:t>:</w:t>
      </w:r>
    </w:p>
    <w:p w14:paraId="1E12E552" w14:textId="77777777" w:rsidR="003561E2" w:rsidRPr="00D10B69" w:rsidRDefault="003561E2" w:rsidP="00276C5E">
      <w:pPr>
        <w:numPr>
          <w:ilvl w:val="0"/>
          <w:numId w:val="18"/>
        </w:numPr>
        <w:ind w:left="0" w:firstLine="709"/>
        <w:rPr>
          <w:sz w:val="28"/>
        </w:rPr>
      </w:pPr>
      <w:r w:rsidRPr="00D10B69">
        <w:rPr>
          <w:sz w:val="28"/>
        </w:rPr>
        <w:t xml:space="preserve">Организация образовательного процесса в вузе. </w:t>
      </w:r>
    </w:p>
    <w:p w14:paraId="55F44052" w14:textId="77777777" w:rsidR="003561E2" w:rsidRPr="00D10B69" w:rsidRDefault="003561E2" w:rsidP="00276C5E">
      <w:pPr>
        <w:numPr>
          <w:ilvl w:val="0"/>
          <w:numId w:val="18"/>
        </w:numPr>
        <w:ind w:left="0" w:firstLine="709"/>
        <w:rPr>
          <w:sz w:val="28"/>
        </w:rPr>
      </w:pPr>
      <w:r w:rsidRPr="00D10B69">
        <w:rPr>
          <w:sz w:val="28"/>
        </w:rPr>
        <w:t xml:space="preserve">Контроль и критерии оценки учебной и методической работы. </w:t>
      </w:r>
    </w:p>
    <w:p w14:paraId="16547936" w14:textId="77777777" w:rsidR="003561E2" w:rsidRPr="00D10B69" w:rsidRDefault="003561E2" w:rsidP="00276C5E">
      <w:pPr>
        <w:numPr>
          <w:ilvl w:val="0"/>
          <w:numId w:val="18"/>
        </w:numPr>
        <w:ind w:left="0" w:firstLine="709"/>
        <w:rPr>
          <w:sz w:val="28"/>
        </w:rPr>
      </w:pPr>
      <w:r w:rsidRPr="00D10B69">
        <w:rPr>
          <w:sz w:val="28"/>
        </w:rPr>
        <w:t xml:space="preserve">Организация воспитательной работы. </w:t>
      </w:r>
    </w:p>
    <w:p w14:paraId="41BAC3EA" w14:textId="77777777" w:rsidR="003561E2" w:rsidRPr="00D10B69" w:rsidRDefault="003561E2" w:rsidP="00276C5E">
      <w:pPr>
        <w:numPr>
          <w:ilvl w:val="0"/>
          <w:numId w:val="18"/>
        </w:numPr>
        <w:ind w:left="0" w:firstLine="709"/>
        <w:rPr>
          <w:sz w:val="28"/>
        </w:rPr>
      </w:pPr>
      <w:r w:rsidRPr="00D10B69">
        <w:rPr>
          <w:sz w:val="28"/>
        </w:rPr>
        <w:t xml:space="preserve">Курсовая работа. </w:t>
      </w:r>
    </w:p>
    <w:p w14:paraId="34FAC3CC" w14:textId="77777777" w:rsidR="003561E2" w:rsidRPr="00D10B69" w:rsidRDefault="003561E2" w:rsidP="00276C5E">
      <w:pPr>
        <w:numPr>
          <w:ilvl w:val="0"/>
          <w:numId w:val="18"/>
        </w:numPr>
        <w:ind w:left="0" w:firstLine="709"/>
        <w:rPr>
          <w:sz w:val="28"/>
        </w:rPr>
      </w:pPr>
      <w:r w:rsidRPr="00D10B69">
        <w:rPr>
          <w:sz w:val="28"/>
        </w:rPr>
        <w:t xml:space="preserve">Порядок разработки учебных программ и тематических планов. </w:t>
      </w:r>
    </w:p>
    <w:p w14:paraId="13363025" w14:textId="77777777" w:rsidR="003561E2" w:rsidRPr="00D10B69" w:rsidRDefault="003561E2" w:rsidP="00276C5E">
      <w:pPr>
        <w:rPr>
          <w:b/>
          <w:snapToGrid w:val="0"/>
          <w:sz w:val="28"/>
          <w:szCs w:val="28"/>
        </w:rPr>
      </w:pPr>
      <w:r w:rsidRPr="00D10B69">
        <w:rPr>
          <w:b/>
          <w:snapToGrid w:val="0"/>
          <w:sz w:val="28"/>
          <w:szCs w:val="28"/>
        </w:rPr>
        <w:t>Рекомендуемая литература:</w:t>
      </w:r>
    </w:p>
    <w:p w14:paraId="20E1B66A" w14:textId="3ACEBF16" w:rsidR="003561E2" w:rsidRPr="00D10B69" w:rsidRDefault="00276C5E" w:rsidP="00276C5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3561E2" w:rsidRPr="00D10B69">
        <w:rPr>
          <w:sz w:val="28"/>
          <w:szCs w:val="28"/>
        </w:rPr>
        <w:t>сновная [1</w:t>
      </w:r>
      <w:r w:rsidR="00E37022">
        <w:rPr>
          <w:sz w:val="28"/>
          <w:szCs w:val="28"/>
        </w:rPr>
        <w:t>,</w:t>
      </w:r>
      <w:r>
        <w:rPr>
          <w:sz w:val="28"/>
          <w:szCs w:val="28"/>
        </w:rPr>
        <w:t>3].</w:t>
      </w:r>
    </w:p>
    <w:p w14:paraId="0E1FB21D" w14:textId="311C1D7F" w:rsidR="003561E2" w:rsidRPr="00D10B69" w:rsidRDefault="00276C5E" w:rsidP="00276C5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="003561E2" w:rsidRPr="00D10B69">
        <w:rPr>
          <w:sz w:val="28"/>
          <w:szCs w:val="28"/>
        </w:rPr>
        <w:t>ополнительная  [</w:t>
      </w:r>
      <w:proofErr w:type="gramEnd"/>
      <w:r w:rsidR="001D607A">
        <w:rPr>
          <w:sz w:val="28"/>
          <w:szCs w:val="28"/>
        </w:rPr>
        <w:t>6</w:t>
      </w:r>
      <w:r w:rsidR="00E37022">
        <w:rPr>
          <w:sz w:val="28"/>
          <w:szCs w:val="28"/>
        </w:rPr>
        <w:t>,</w:t>
      </w:r>
      <w:r w:rsidR="001D607A">
        <w:rPr>
          <w:sz w:val="28"/>
          <w:szCs w:val="28"/>
        </w:rPr>
        <w:t>9</w:t>
      </w:r>
      <w:r w:rsidR="00E37022">
        <w:rPr>
          <w:sz w:val="28"/>
          <w:szCs w:val="28"/>
        </w:rPr>
        <w:t>,1</w:t>
      </w:r>
      <w:r w:rsidR="001D607A">
        <w:rPr>
          <w:sz w:val="28"/>
          <w:szCs w:val="28"/>
        </w:rPr>
        <w:t>0</w:t>
      </w:r>
      <w:r w:rsidR="003561E2" w:rsidRPr="00D10B69">
        <w:rPr>
          <w:sz w:val="28"/>
          <w:szCs w:val="28"/>
        </w:rPr>
        <w:t>].</w:t>
      </w:r>
    </w:p>
    <w:p w14:paraId="0E621AA6" w14:textId="77777777" w:rsidR="001D607A" w:rsidRDefault="001D607A" w:rsidP="00276C5E">
      <w:pPr>
        <w:ind w:firstLine="0"/>
        <w:rPr>
          <w:b/>
          <w:sz w:val="28"/>
        </w:rPr>
      </w:pPr>
    </w:p>
    <w:p w14:paraId="44BD9277" w14:textId="4E7FF671" w:rsidR="003561E2" w:rsidRPr="00D10B69" w:rsidRDefault="003561E2" w:rsidP="00276C5E">
      <w:pPr>
        <w:ind w:firstLine="709"/>
        <w:rPr>
          <w:b/>
          <w:sz w:val="28"/>
        </w:rPr>
      </w:pPr>
      <w:r w:rsidRPr="00D10B69">
        <w:rPr>
          <w:b/>
          <w:sz w:val="28"/>
        </w:rPr>
        <w:t>Тема 3. Организация научной и научно-</w:t>
      </w:r>
      <w:r w:rsidR="00CC1822" w:rsidRPr="00D10B69">
        <w:rPr>
          <w:b/>
          <w:sz w:val="28"/>
        </w:rPr>
        <w:t>исследовательской работы</w:t>
      </w:r>
      <w:r w:rsidRPr="00D10B69">
        <w:rPr>
          <w:b/>
          <w:sz w:val="28"/>
        </w:rPr>
        <w:t xml:space="preserve"> в вузе</w:t>
      </w:r>
    </w:p>
    <w:p w14:paraId="37A8CA74" w14:textId="21C7EFA7" w:rsidR="003561E2" w:rsidRPr="00D10B69" w:rsidRDefault="003561E2" w:rsidP="00276C5E">
      <w:pPr>
        <w:shd w:val="clear" w:color="auto" w:fill="FFFFFF"/>
        <w:ind w:firstLine="709"/>
        <w:rPr>
          <w:sz w:val="28"/>
          <w:szCs w:val="28"/>
        </w:rPr>
      </w:pPr>
      <w:r w:rsidRPr="00D10B69">
        <w:rPr>
          <w:b/>
          <w:sz w:val="28"/>
          <w:szCs w:val="28"/>
        </w:rPr>
        <w:t>Лекция</w:t>
      </w:r>
      <w:r w:rsidR="001D607A">
        <w:rPr>
          <w:b/>
          <w:sz w:val="28"/>
          <w:szCs w:val="28"/>
        </w:rPr>
        <w:t>:</w:t>
      </w:r>
      <w:r w:rsidRPr="00D10B69">
        <w:rPr>
          <w:sz w:val="28"/>
          <w:szCs w:val="28"/>
        </w:rPr>
        <w:t xml:space="preserve"> </w:t>
      </w:r>
    </w:p>
    <w:p w14:paraId="616B9B35" w14:textId="5BDACD96" w:rsidR="003561E2" w:rsidRPr="00D10B69" w:rsidRDefault="003561E2" w:rsidP="00276C5E">
      <w:pPr>
        <w:numPr>
          <w:ilvl w:val="0"/>
          <w:numId w:val="14"/>
        </w:numPr>
        <w:ind w:left="0" w:firstLine="709"/>
        <w:rPr>
          <w:sz w:val="28"/>
        </w:rPr>
      </w:pPr>
      <w:r w:rsidRPr="00D10B69">
        <w:rPr>
          <w:sz w:val="28"/>
        </w:rPr>
        <w:t>Нормативные документы, регламентирующие организацию и проведение научной и научно-</w:t>
      </w:r>
      <w:r w:rsidR="00CC1822" w:rsidRPr="00D10B69">
        <w:rPr>
          <w:sz w:val="28"/>
        </w:rPr>
        <w:t>исследовательской работы</w:t>
      </w:r>
      <w:r w:rsidRPr="00D10B69">
        <w:rPr>
          <w:sz w:val="28"/>
        </w:rPr>
        <w:t xml:space="preserve"> в вузах. </w:t>
      </w:r>
    </w:p>
    <w:p w14:paraId="1C0D97FF" w14:textId="3F448DA5" w:rsidR="003561E2" w:rsidRPr="00CC1822" w:rsidRDefault="003561E2" w:rsidP="00276C5E">
      <w:pPr>
        <w:numPr>
          <w:ilvl w:val="0"/>
          <w:numId w:val="14"/>
        </w:numPr>
        <w:ind w:left="0" w:firstLine="709"/>
        <w:rPr>
          <w:sz w:val="28"/>
        </w:rPr>
      </w:pPr>
      <w:r w:rsidRPr="00CC1822">
        <w:rPr>
          <w:sz w:val="28"/>
        </w:rPr>
        <w:t>Цели, задачи и организация научной и научно-</w:t>
      </w:r>
      <w:r w:rsidR="00CC1822" w:rsidRPr="00CC1822">
        <w:rPr>
          <w:sz w:val="28"/>
        </w:rPr>
        <w:t>исследовательской работы</w:t>
      </w:r>
      <w:r w:rsidRPr="00CC1822">
        <w:rPr>
          <w:sz w:val="28"/>
        </w:rPr>
        <w:t xml:space="preserve"> в вузе. Руководство </w:t>
      </w:r>
      <w:r w:rsidR="00CC1822" w:rsidRPr="00CC1822">
        <w:rPr>
          <w:sz w:val="28"/>
        </w:rPr>
        <w:t>научной и</w:t>
      </w:r>
      <w:r w:rsidRPr="00CC1822">
        <w:rPr>
          <w:sz w:val="28"/>
        </w:rPr>
        <w:t xml:space="preserve"> научно-исследовательской работой. Планирование научной и научно-исследовательской работы. </w:t>
      </w:r>
    </w:p>
    <w:p w14:paraId="78E127E2" w14:textId="77AB0361" w:rsidR="00CC1822" w:rsidRPr="00276C5E" w:rsidRDefault="003561E2" w:rsidP="00276C5E">
      <w:pPr>
        <w:numPr>
          <w:ilvl w:val="0"/>
          <w:numId w:val="14"/>
        </w:numPr>
        <w:ind w:left="0" w:firstLine="709"/>
        <w:rPr>
          <w:sz w:val="28"/>
        </w:rPr>
      </w:pPr>
      <w:r w:rsidRPr="00D10B69">
        <w:rPr>
          <w:sz w:val="28"/>
        </w:rPr>
        <w:t xml:space="preserve">Методы организации коллективной научно-исследовательской работы. Организация и выполнение работ на основе договоров на создание научно-технической продукции. </w:t>
      </w:r>
      <w:r w:rsidR="00CC1822">
        <w:rPr>
          <w:sz w:val="28"/>
        </w:rPr>
        <w:t>Патентная деятельность.</w:t>
      </w:r>
    </w:p>
    <w:p w14:paraId="2E58FEB3" w14:textId="16FC72E6" w:rsidR="00CC1822" w:rsidRPr="00D10B69" w:rsidRDefault="00CC1822" w:rsidP="00276C5E">
      <w:pPr>
        <w:rPr>
          <w:b/>
          <w:sz w:val="28"/>
        </w:rPr>
      </w:pPr>
      <w:r w:rsidRPr="00FA5A49">
        <w:rPr>
          <w:b/>
          <w:snapToGrid w:val="0"/>
          <w:sz w:val="28"/>
          <w:szCs w:val="28"/>
        </w:rPr>
        <w:t>Практическое занятие</w:t>
      </w:r>
      <w:r w:rsidR="00276C5E">
        <w:rPr>
          <w:b/>
          <w:snapToGrid w:val="0"/>
          <w:sz w:val="28"/>
          <w:szCs w:val="28"/>
        </w:rPr>
        <w:t xml:space="preserve"> «</w:t>
      </w:r>
      <w:r w:rsidRPr="00D10B69">
        <w:rPr>
          <w:b/>
          <w:sz w:val="28"/>
        </w:rPr>
        <w:t>Организация научной и научно-исследовательской работы в вузе</w:t>
      </w:r>
      <w:r w:rsidR="00276C5E">
        <w:rPr>
          <w:b/>
          <w:sz w:val="28"/>
        </w:rPr>
        <w:t>»:</w:t>
      </w:r>
    </w:p>
    <w:p w14:paraId="40B949E3" w14:textId="5A6B8DFD" w:rsidR="00CC1822" w:rsidRPr="00FA5A49" w:rsidRDefault="00CC1822" w:rsidP="00276C5E">
      <w:pPr>
        <w:pStyle w:val="af7"/>
        <w:numPr>
          <w:ilvl w:val="0"/>
          <w:numId w:val="20"/>
        </w:numPr>
        <w:ind w:left="0" w:firstLine="709"/>
        <w:rPr>
          <w:sz w:val="28"/>
          <w:szCs w:val="28"/>
        </w:rPr>
      </w:pPr>
      <w:r w:rsidRPr="00D10B69">
        <w:rPr>
          <w:sz w:val="28"/>
        </w:rPr>
        <w:t>Нормативные документы, регламентирующие проведение научной и научно-исследовательской работы в вузах</w:t>
      </w:r>
      <w:r w:rsidRPr="00FA5A49">
        <w:rPr>
          <w:sz w:val="28"/>
          <w:szCs w:val="28"/>
        </w:rPr>
        <w:t>.</w:t>
      </w:r>
    </w:p>
    <w:p w14:paraId="1F546C5F" w14:textId="78CB169C" w:rsidR="00CC1822" w:rsidRPr="00FA5A49" w:rsidRDefault="00CC1822" w:rsidP="00276C5E">
      <w:pPr>
        <w:pStyle w:val="af7"/>
        <w:numPr>
          <w:ilvl w:val="0"/>
          <w:numId w:val="20"/>
        </w:numPr>
        <w:ind w:left="0" w:firstLine="709"/>
        <w:rPr>
          <w:sz w:val="28"/>
          <w:szCs w:val="28"/>
        </w:rPr>
      </w:pPr>
      <w:r w:rsidRPr="00CC1822">
        <w:rPr>
          <w:sz w:val="28"/>
        </w:rPr>
        <w:t>Руководство научной и научно-исследовательской работой</w:t>
      </w:r>
      <w:r w:rsidRPr="00FA5A49">
        <w:rPr>
          <w:sz w:val="28"/>
          <w:szCs w:val="28"/>
        </w:rPr>
        <w:t xml:space="preserve">. </w:t>
      </w:r>
    </w:p>
    <w:p w14:paraId="04CE495D" w14:textId="7F0C9D10" w:rsidR="00CC1822" w:rsidRDefault="00CC1822" w:rsidP="00276C5E">
      <w:pPr>
        <w:pStyle w:val="af7"/>
        <w:numPr>
          <w:ilvl w:val="0"/>
          <w:numId w:val="20"/>
        </w:numPr>
        <w:ind w:left="0" w:firstLine="709"/>
        <w:rPr>
          <w:snapToGrid w:val="0"/>
          <w:sz w:val="28"/>
          <w:szCs w:val="28"/>
        </w:rPr>
      </w:pPr>
      <w:r w:rsidRPr="00D10B69">
        <w:rPr>
          <w:sz w:val="28"/>
        </w:rPr>
        <w:t>Методы организации коллективной научно-исследовательской работы</w:t>
      </w:r>
      <w:r w:rsidRPr="00FA5A49">
        <w:rPr>
          <w:snapToGrid w:val="0"/>
          <w:sz w:val="28"/>
          <w:szCs w:val="28"/>
        </w:rPr>
        <w:t xml:space="preserve">. </w:t>
      </w:r>
    </w:p>
    <w:p w14:paraId="36FE9DE4" w14:textId="02BC9067" w:rsidR="00CC1822" w:rsidRPr="00276C5E" w:rsidRDefault="00CC1822" w:rsidP="00276C5E">
      <w:pPr>
        <w:numPr>
          <w:ilvl w:val="0"/>
          <w:numId w:val="20"/>
        </w:numPr>
        <w:ind w:left="0" w:firstLine="709"/>
        <w:rPr>
          <w:sz w:val="28"/>
        </w:rPr>
      </w:pPr>
      <w:r>
        <w:rPr>
          <w:sz w:val="28"/>
        </w:rPr>
        <w:t>Патентная деятельность.</w:t>
      </w:r>
    </w:p>
    <w:p w14:paraId="41F7DD03" w14:textId="77777777" w:rsidR="00342D22" w:rsidRDefault="00342D22">
      <w:pPr>
        <w:ind w:firstLine="0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14:paraId="6D18A00A" w14:textId="572F05A1" w:rsidR="003561E2" w:rsidRPr="00D10B69" w:rsidRDefault="003561E2" w:rsidP="00276C5E">
      <w:pPr>
        <w:ind w:firstLine="709"/>
        <w:rPr>
          <w:sz w:val="28"/>
        </w:rPr>
      </w:pPr>
      <w:r w:rsidRPr="00D10B69">
        <w:rPr>
          <w:b/>
          <w:sz w:val="28"/>
        </w:rPr>
        <w:lastRenderedPageBreak/>
        <w:t>Самостоятельная работ</w:t>
      </w:r>
      <w:r w:rsidRPr="00276C5E">
        <w:rPr>
          <w:b/>
          <w:sz w:val="28"/>
        </w:rPr>
        <w:t>а</w:t>
      </w:r>
      <w:r w:rsidR="00276C5E" w:rsidRPr="00276C5E">
        <w:rPr>
          <w:b/>
          <w:sz w:val="28"/>
        </w:rPr>
        <w:t>:</w:t>
      </w:r>
    </w:p>
    <w:p w14:paraId="64C099D7" w14:textId="5F34924E" w:rsidR="003561E2" w:rsidRPr="00D10B69" w:rsidRDefault="003561E2" w:rsidP="00276C5E">
      <w:pPr>
        <w:numPr>
          <w:ilvl w:val="0"/>
          <w:numId w:val="17"/>
        </w:numPr>
        <w:ind w:left="0" w:firstLine="709"/>
        <w:rPr>
          <w:sz w:val="28"/>
        </w:rPr>
      </w:pPr>
      <w:r w:rsidRPr="00D10B69">
        <w:rPr>
          <w:sz w:val="28"/>
        </w:rPr>
        <w:t>Организация научной и научно-</w:t>
      </w:r>
      <w:r w:rsidR="00CC1822" w:rsidRPr="00D10B69">
        <w:rPr>
          <w:sz w:val="28"/>
        </w:rPr>
        <w:t>исследовательской работы</w:t>
      </w:r>
      <w:r w:rsidRPr="00D10B69">
        <w:rPr>
          <w:sz w:val="28"/>
        </w:rPr>
        <w:t>.</w:t>
      </w:r>
    </w:p>
    <w:p w14:paraId="4BDAB0D6" w14:textId="1A054BE3" w:rsidR="003561E2" w:rsidRPr="00D10B69" w:rsidRDefault="003561E2" w:rsidP="00276C5E">
      <w:pPr>
        <w:numPr>
          <w:ilvl w:val="0"/>
          <w:numId w:val="17"/>
        </w:numPr>
        <w:ind w:left="0" w:firstLine="709"/>
        <w:rPr>
          <w:sz w:val="28"/>
        </w:rPr>
      </w:pPr>
      <w:r w:rsidRPr="00D10B69">
        <w:rPr>
          <w:sz w:val="28"/>
        </w:rPr>
        <w:t>Организация научной и научно-</w:t>
      </w:r>
      <w:r w:rsidR="00CC1822" w:rsidRPr="00D10B69">
        <w:rPr>
          <w:sz w:val="28"/>
        </w:rPr>
        <w:t>исследовательской работы</w:t>
      </w:r>
      <w:r w:rsidRPr="00D10B69">
        <w:rPr>
          <w:sz w:val="28"/>
        </w:rPr>
        <w:t xml:space="preserve"> в СПСА.</w:t>
      </w:r>
    </w:p>
    <w:p w14:paraId="1FBED284" w14:textId="77777777" w:rsidR="003561E2" w:rsidRPr="00D10B69" w:rsidRDefault="003561E2" w:rsidP="00276C5E">
      <w:pPr>
        <w:numPr>
          <w:ilvl w:val="0"/>
          <w:numId w:val="17"/>
        </w:numPr>
        <w:ind w:left="0" w:firstLine="709"/>
        <w:rPr>
          <w:sz w:val="28"/>
        </w:rPr>
      </w:pPr>
      <w:r w:rsidRPr="00D10B69">
        <w:rPr>
          <w:sz w:val="28"/>
        </w:rPr>
        <w:t xml:space="preserve">Подготовка научно-педагогических и научных кадров. </w:t>
      </w:r>
    </w:p>
    <w:p w14:paraId="769EE472" w14:textId="77777777" w:rsidR="003561E2" w:rsidRPr="00D10B69" w:rsidRDefault="003561E2" w:rsidP="00276C5E">
      <w:pPr>
        <w:numPr>
          <w:ilvl w:val="0"/>
          <w:numId w:val="17"/>
        </w:numPr>
        <w:ind w:left="0" w:firstLine="709"/>
        <w:rPr>
          <w:sz w:val="28"/>
        </w:rPr>
      </w:pPr>
      <w:r w:rsidRPr="00D10B69">
        <w:rPr>
          <w:sz w:val="28"/>
        </w:rPr>
        <w:t xml:space="preserve">Научная работа слушателей и курсантов. </w:t>
      </w:r>
    </w:p>
    <w:p w14:paraId="48AEE917" w14:textId="77777777" w:rsidR="003561E2" w:rsidRPr="00D10B69" w:rsidRDefault="003561E2" w:rsidP="00276C5E">
      <w:pPr>
        <w:numPr>
          <w:ilvl w:val="0"/>
          <w:numId w:val="17"/>
        </w:numPr>
        <w:ind w:left="0" w:firstLine="709"/>
        <w:rPr>
          <w:sz w:val="28"/>
        </w:rPr>
      </w:pPr>
      <w:r w:rsidRPr="00D10B69">
        <w:rPr>
          <w:sz w:val="28"/>
        </w:rPr>
        <w:t xml:space="preserve">Изобретательская, рационализаторская и патентно-лицензионная работа. </w:t>
      </w:r>
    </w:p>
    <w:p w14:paraId="793104F9" w14:textId="77777777" w:rsidR="003561E2" w:rsidRPr="00D10B69" w:rsidRDefault="003561E2" w:rsidP="00276C5E">
      <w:pPr>
        <w:numPr>
          <w:ilvl w:val="0"/>
          <w:numId w:val="17"/>
        </w:numPr>
        <w:ind w:left="0" w:firstLine="709"/>
        <w:rPr>
          <w:sz w:val="28"/>
        </w:rPr>
      </w:pPr>
      <w:r w:rsidRPr="00D10B69">
        <w:rPr>
          <w:sz w:val="28"/>
        </w:rPr>
        <w:t xml:space="preserve">Научно-информационное обеспечение вуза. </w:t>
      </w:r>
    </w:p>
    <w:p w14:paraId="6898BAB1" w14:textId="77777777" w:rsidR="003561E2" w:rsidRPr="00D10B69" w:rsidRDefault="003561E2" w:rsidP="00276C5E">
      <w:pPr>
        <w:numPr>
          <w:ilvl w:val="0"/>
          <w:numId w:val="17"/>
        </w:numPr>
        <w:ind w:left="0" w:firstLine="709"/>
        <w:rPr>
          <w:sz w:val="28"/>
        </w:rPr>
      </w:pPr>
      <w:r w:rsidRPr="00D10B69">
        <w:rPr>
          <w:sz w:val="28"/>
        </w:rPr>
        <w:t>Система научной информации вуза.</w:t>
      </w:r>
    </w:p>
    <w:p w14:paraId="463F0A6B" w14:textId="77777777" w:rsidR="003561E2" w:rsidRPr="00D10B69" w:rsidRDefault="003561E2" w:rsidP="00276C5E">
      <w:pPr>
        <w:rPr>
          <w:b/>
          <w:snapToGrid w:val="0"/>
          <w:sz w:val="28"/>
          <w:szCs w:val="28"/>
        </w:rPr>
      </w:pPr>
      <w:r w:rsidRPr="00D10B69">
        <w:rPr>
          <w:b/>
          <w:snapToGrid w:val="0"/>
          <w:sz w:val="28"/>
          <w:szCs w:val="28"/>
        </w:rPr>
        <w:t>Рекомендуемая литература:</w:t>
      </w:r>
    </w:p>
    <w:p w14:paraId="7B7F76D8" w14:textId="19FB7ECC" w:rsidR="003561E2" w:rsidRPr="00D10B69" w:rsidRDefault="00276C5E" w:rsidP="00276C5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3561E2" w:rsidRPr="00D10B69">
        <w:rPr>
          <w:sz w:val="28"/>
          <w:szCs w:val="28"/>
        </w:rPr>
        <w:t>сновная [1-3]</w:t>
      </w:r>
      <w:r>
        <w:rPr>
          <w:sz w:val="28"/>
          <w:szCs w:val="28"/>
        </w:rPr>
        <w:t>.</w:t>
      </w:r>
    </w:p>
    <w:p w14:paraId="63FF43B6" w14:textId="7A225055" w:rsidR="003561E2" w:rsidRPr="00D10B69" w:rsidRDefault="00276C5E" w:rsidP="00276C5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="003561E2" w:rsidRPr="00D10B69">
        <w:rPr>
          <w:sz w:val="28"/>
          <w:szCs w:val="28"/>
        </w:rPr>
        <w:t>ополнительная  [</w:t>
      </w:r>
      <w:proofErr w:type="gramEnd"/>
      <w:r w:rsidR="001D607A">
        <w:rPr>
          <w:sz w:val="28"/>
          <w:szCs w:val="28"/>
        </w:rPr>
        <w:t>1</w:t>
      </w:r>
      <w:r w:rsidR="00E37022">
        <w:rPr>
          <w:sz w:val="28"/>
          <w:szCs w:val="28"/>
        </w:rPr>
        <w:t>,</w:t>
      </w:r>
      <w:r w:rsidR="001D607A">
        <w:rPr>
          <w:sz w:val="28"/>
          <w:szCs w:val="28"/>
        </w:rPr>
        <w:t>3</w:t>
      </w:r>
      <w:r w:rsidR="00E37022">
        <w:rPr>
          <w:sz w:val="28"/>
          <w:szCs w:val="28"/>
        </w:rPr>
        <w:t>,</w:t>
      </w:r>
      <w:r w:rsidR="001D607A">
        <w:rPr>
          <w:sz w:val="28"/>
          <w:szCs w:val="28"/>
        </w:rPr>
        <w:t>4</w:t>
      </w:r>
      <w:r w:rsidR="00E37022">
        <w:rPr>
          <w:sz w:val="28"/>
          <w:szCs w:val="28"/>
        </w:rPr>
        <w:t>,</w:t>
      </w:r>
      <w:r w:rsidR="001D607A">
        <w:rPr>
          <w:sz w:val="28"/>
          <w:szCs w:val="28"/>
        </w:rPr>
        <w:t>5</w:t>
      </w:r>
      <w:r w:rsidR="00E37022">
        <w:rPr>
          <w:sz w:val="28"/>
          <w:szCs w:val="28"/>
        </w:rPr>
        <w:t>,</w:t>
      </w:r>
      <w:r w:rsidR="001D607A">
        <w:rPr>
          <w:sz w:val="28"/>
          <w:szCs w:val="28"/>
        </w:rPr>
        <w:t>8</w:t>
      </w:r>
      <w:r w:rsidR="00E37022">
        <w:rPr>
          <w:sz w:val="28"/>
          <w:szCs w:val="28"/>
        </w:rPr>
        <w:t>,1</w:t>
      </w:r>
      <w:r w:rsidR="001D607A">
        <w:rPr>
          <w:sz w:val="28"/>
          <w:szCs w:val="28"/>
        </w:rPr>
        <w:t>2</w:t>
      </w:r>
      <w:r w:rsidR="003561E2" w:rsidRPr="00D10B69">
        <w:rPr>
          <w:sz w:val="28"/>
          <w:szCs w:val="28"/>
        </w:rPr>
        <w:t>].</w:t>
      </w:r>
    </w:p>
    <w:p w14:paraId="6737ED83" w14:textId="77777777" w:rsidR="003561E2" w:rsidRPr="00D10B69" w:rsidRDefault="003561E2" w:rsidP="00E6513A">
      <w:pPr>
        <w:ind w:firstLine="0"/>
      </w:pPr>
    </w:p>
    <w:p w14:paraId="2F58D064" w14:textId="48FFDA0E" w:rsidR="00D10B69" w:rsidRPr="00276C5E" w:rsidRDefault="003561E2" w:rsidP="00276C5E">
      <w:pPr>
        <w:rPr>
          <w:b/>
          <w:sz w:val="28"/>
        </w:rPr>
      </w:pPr>
      <w:r w:rsidRPr="00D10B69">
        <w:rPr>
          <w:b/>
          <w:sz w:val="28"/>
        </w:rPr>
        <w:t>Тема 4. Нормативные документы, служебная информация ограниченного распространения по направлениям деятельности МЧС России. Нормативно-правовые акты ограниченного распространения при осуществлении педагогической и научно</w:t>
      </w:r>
      <w:r w:rsidR="00276C5E">
        <w:rPr>
          <w:b/>
          <w:sz w:val="28"/>
        </w:rPr>
        <w:t>-исследовательской деятельности</w:t>
      </w:r>
    </w:p>
    <w:p w14:paraId="664AD8D0" w14:textId="740CE1CD" w:rsidR="003561E2" w:rsidRPr="00D10B69" w:rsidRDefault="00B7479F" w:rsidP="00276C5E">
      <w:pPr>
        <w:shd w:val="clear" w:color="auto" w:fill="FFFFFF"/>
        <w:ind w:firstLine="709"/>
        <w:rPr>
          <w:sz w:val="28"/>
          <w:szCs w:val="28"/>
        </w:rPr>
      </w:pPr>
      <w:r w:rsidRPr="00FA5A49">
        <w:rPr>
          <w:b/>
          <w:snapToGrid w:val="0"/>
          <w:sz w:val="28"/>
          <w:szCs w:val="28"/>
        </w:rPr>
        <w:t>Практическое занятие</w:t>
      </w:r>
      <w:r w:rsidR="001D607A">
        <w:rPr>
          <w:b/>
          <w:sz w:val="28"/>
          <w:szCs w:val="28"/>
        </w:rPr>
        <w:t>:</w:t>
      </w:r>
      <w:r w:rsidR="003561E2" w:rsidRPr="00D10B69">
        <w:rPr>
          <w:sz w:val="28"/>
          <w:szCs w:val="28"/>
        </w:rPr>
        <w:t xml:space="preserve"> </w:t>
      </w:r>
    </w:p>
    <w:p w14:paraId="606C868B" w14:textId="57D0D178" w:rsidR="003561E2" w:rsidRPr="00D10B69" w:rsidRDefault="003561E2" w:rsidP="00276C5E">
      <w:pPr>
        <w:numPr>
          <w:ilvl w:val="0"/>
          <w:numId w:val="15"/>
        </w:numPr>
        <w:ind w:left="0" w:firstLine="709"/>
        <w:rPr>
          <w:sz w:val="28"/>
        </w:rPr>
      </w:pPr>
      <w:r w:rsidRPr="006D7E1B">
        <w:t>П</w:t>
      </w:r>
      <w:r w:rsidRPr="006D7E1B">
        <w:rPr>
          <w:bCs/>
          <w:sz w:val="28"/>
          <w:szCs w:val="28"/>
        </w:rPr>
        <w:t>орядок</w:t>
      </w:r>
      <w:r w:rsidRPr="00D10B69">
        <w:rPr>
          <w:bCs/>
          <w:sz w:val="28"/>
          <w:szCs w:val="28"/>
        </w:rPr>
        <w:t xml:space="preserve"> отнесения сведений к государственной </w:t>
      </w:r>
      <w:r w:rsidR="00CC1822" w:rsidRPr="00D10B69">
        <w:rPr>
          <w:bCs/>
          <w:sz w:val="28"/>
          <w:szCs w:val="28"/>
        </w:rPr>
        <w:t>тайне, их</w:t>
      </w:r>
      <w:r w:rsidRPr="00D10B69">
        <w:rPr>
          <w:bCs/>
          <w:sz w:val="28"/>
          <w:szCs w:val="28"/>
        </w:rPr>
        <w:t xml:space="preserve"> засекречивание и рассекречивание. </w:t>
      </w:r>
    </w:p>
    <w:p w14:paraId="3E725A50" w14:textId="77777777" w:rsidR="003561E2" w:rsidRPr="00D10B69" w:rsidRDefault="003561E2" w:rsidP="00276C5E">
      <w:pPr>
        <w:numPr>
          <w:ilvl w:val="0"/>
          <w:numId w:val="15"/>
        </w:numPr>
        <w:ind w:left="0" w:firstLine="709"/>
        <w:rPr>
          <w:sz w:val="28"/>
        </w:rPr>
      </w:pPr>
      <w:r w:rsidRPr="00D10B69">
        <w:rPr>
          <w:bCs/>
          <w:sz w:val="28"/>
          <w:szCs w:val="28"/>
        </w:rPr>
        <w:t>С</w:t>
      </w:r>
      <w:r w:rsidRPr="00D10B69">
        <w:rPr>
          <w:sz w:val="28"/>
          <w:szCs w:val="28"/>
        </w:rPr>
        <w:t>тепени секретности сведений, составляющих государственную тайну, и соответствующие этим степеням грифы секретности для носителей указанных сведений: особой важности; совершенно секретно; секретно. Грифы секретности.</w:t>
      </w:r>
    </w:p>
    <w:p w14:paraId="43FF8468" w14:textId="04557324" w:rsidR="003561E2" w:rsidRPr="00D10B69" w:rsidRDefault="003561E2" w:rsidP="00276C5E">
      <w:pPr>
        <w:rPr>
          <w:sz w:val="28"/>
        </w:rPr>
      </w:pPr>
      <w:r w:rsidRPr="00D10B69">
        <w:rPr>
          <w:b/>
          <w:sz w:val="28"/>
        </w:rPr>
        <w:t>Самостоятельная работ</w:t>
      </w:r>
      <w:r w:rsidRPr="00276C5E">
        <w:rPr>
          <w:b/>
          <w:sz w:val="28"/>
        </w:rPr>
        <w:t>а</w:t>
      </w:r>
      <w:r w:rsidR="00276C5E" w:rsidRPr="00276C5E">
        <w:rPr>
          <w:b/>
          <w:sz w:val="28"/>
        </w:rPr>
        <w:t>:</w:t>
      </w:r>
    </w:p>
    <w:p w14:paraId="3C875F5A" w14:textId="77777777" w:rsidR="003561E2" w:rsidRPr="00D10B69" w:rsidRDefault="003561E2" w:rsidP="00276C5E">
      <w:pPr>
        <w:numPr>
          <w:ilvl w:val="0"/>
          <w:numId w:val="16"/>
        </w:numPr>
        <w:ind w:left="0" w:firstLine="709"/>
        <w:rPr>
          <w:sz w:val="28"/>
        </w:rPr>
      </w:pPr>
      <w:r w:rsidRPr="00D10B69">
        <w:rPr>
          <w:sz w:val="28"/>
        </w:rPr>
        <w:t xml:space="preserve">Ознакомление с нормативными документами, служебной информацией ограниченного распространения по направлениям деятельности МЧС России. </w:t>
      </w:r>
    </w:p>
    <w:p w14:paraId="3061C3CE" w14:textId="77777777" w:rsidR="003561E2" w:rsidRPr="00D10B69" w:rsidRDefault="003561E2" w:rsidP="00276C5E">
      <w:pPr>
        <w:numPr>
          <w:ilvl w:val="0"/>
          <w:numId w:val="16"/>
        </w:numPr>
        <w:ind w:left="0" w:firstLine="709"/>
        <w:rPr>
          <w:sz w:val="28"/>
        </w:rPr>
      </w:pPr>
      <w:r w:rsidRPr="00D10B69">
        <w:rPr>
          <w:sz w:val="28"/>
        </w:rPr>
        <w:t>Нормативно-правовые акты ограниченного распространения при осуществлении педагогической и научно-исследовательской деятельности.</w:t>
      </w:r>
    </w:p>
    <w:p w14:paraId="31A193F2" w14:textId="77777777" w:rsidR="003561E2" w:rsidRPr="00D10B69" w:rsidRDefault="003561E2" w:rsidP="00276C5E">
      <w:pPr>
        <w:numPr>
          <w:ilvl w:val="0"/>
          <w:numId w:val="16"/>
        </w:numPr>
        <w:ind w:left="0" w:firstLine="709"/>
        <w:rPr>
          <w:sz w:val="28"/>
        </w:rPr>
      </w:pPr>
      <w:r w:rsidRPr="00D10B69">
        <w:rPr>
          <w:sz w:val="28"/>
        </w:rPr>
        <w:t>Установление порядка секретного делопроизводства. Правила делопроизводства документов ограниченного пользования.</w:t>
      </w:r>
    </w:p>
    <w:p w14:paraId="1EB58A26" w14:textId="36E5233B" w:rsidR="003561E2" w:rsidRPr="006D7E1B" w:rsidRDefault="003561E2" w:rsidP="00276C5E">
      <w:pPr>
        <w:numPr>
          <w:ilvl w:val="0"/>
          <w:numId w:val="16"/>
        </w:numPr>
        <w:ind w:left="0" w:firstLine="709"/>
        <w:rPr>
          <w:sz w:val="28"/>
          <w:szCs w:val="28"/>
        </w:rPr>
      </w:pPr>
      <w:r w:rsidRPr="00D10B69">
        <w:rPr>
          <w:sz w:val="28"/>
        </w:rPr>
        <w:t>О</w:t>
      </w:r>
      <w:r w:rsidRPr="00D10B69">
        <w:rPr>
          <w:sz w:val="28"/>
          <w:szCs w:val="28"/>
        </w:rPr>
        <w:t>снования для рассекречивания сведений составляющих государственную тайну</w:t>
      </w:r>
      <w:r w:rsidRPr="006D7E1B">
        <w:rPr>
          <w:sz w:val="28"/>
          <w:szCs w:val="28"/>
        </w:rPr>
        <w:t xml:space="preserve">. Порядок рассекречивания носителей сведений, составляющих государственную </w:t>
      </w:r>
      <w:r w:rsidR="006D7E1B" w:rsidRPr="006D7E1B">
        <w:rPr>
          <w:sz w:val="28"/>
          <w:szCs w:val="28"/>
        </w:rPr>
        <w:t>тайну</w:t>
      </w:r>
      <w:r w:rsidRPr="006D7E1B">
        <w:rPr>
          <w:sz w:val="28"/>
          <w:szCs w:val="28"/>
        </w:rPr>
        <w:t xml:space="preserve">. </w:t>
      </w:r>
    </w:p>
    <w:p w14:paraId="6379E572" w14:textId="0F856F3F" w:rsidR="001D607A" w:rsidRPr="006D7E1B" w:rsidRDefault="001D607A" w:rsidP="00276C5E">
      <w:pPr>
        <w:numPr>
          <w:ilvl w:val="0"/>
          <w:numId w:val="16"/>
        </w:numPr>
        <w:ind w:left="0" w:firstLine="709"/>
        <w:rPr>
          <w:sz w:val="28"/>
          <w:szCs w:val="28"/>
        </w:rPr>
      </w:pPr>
      <w:r w:rsidRPr="006D7E1B">
        <w:rPr>
          <w:sz w:val="28"/>
          <w:szCs w:val="28"/>
        </w:rPr>
        <w:t>О</w:t>
      </w:r>
      <w:r w:rsidR="003561E2" w:rsidRPr="006D7E1B">
        <w:rPr>
          <w:sz w:val="28"/>
          <w:szCs w:val="28"/>
        </w:rPr>
        <w:t>сновные положения Федерального Закона «О государственной тайне». Присвоение грифа секретности, засекречивание и рассекречивание документов. Изменение грифа секретности. Виды ущерба при разглашении сведений, составляющих государственную тайну</w:t>
      </w:r>
      <w:r w:rsidR="006D7E1B" w:rsidRPr="006D7E1B">
        <w:rPr>
          <w:sz w:val="28"/>
          <w:szCs w:val="28"/>
        </w:rPr>
        <w:t>.</w:t>
      </w:r>
    </w:p>
    <w:p w14:paraId="4A290D89" w14:textId="77777777" w:rsidR="003561E2" w:rsidRPr="001D607A" w:rsidRDefault="003561E2" w:rsidP="00276C5E">
      <w:pPr>
        <w:ind w:left="426" w:firstLine="0"/>
        <w:rPr>
          <w:b/>
          <w:snapToGrid w:val="0"/>
          <w:sz w:val="28"/>
          <w:szCs w:val="28"/>
        </w:rPr>
      </w:pPr>
      <w:r w:rsidRPr="001D607A">
        <w:rPr>
          <w:b/>
          <w:snapToGrid w:val="0"/>
          <w:sz w:val="28"/>
          <w:szCs w:val="28"/>
        </w:rPr>
        <w:t>Рекомендуемая литература:</w:t>
      </w:r>
    </w:p>
    <w:p w14:paraId="23F929F9" w14:textId="2D34D8C9" w:rsidR="003561E2" w:rsidRPr="001D607A" w:rsidRDefault="00276C5E" w:rsidP="00276C5E">
      <w:pPr>
        <w:ind w:left="426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3561E2" w:rsidRPr="001D607A">
        <w:rPr>
          <w:sz w:val="28"/>
          <w:szCs w:val="28"/>
        </w:rPr>
        <w:t>сновная [</w:t>
      </w:r>
      <w:r w:rsidR="00E37022" w:rsidRPr="001D607A">
        <w:rPr>
          <w:sz w:val="28"/>
          <w:szCs w:val="28"/>
        </w:rPr>
        <w:t>1</w:t>
      </w:r>
      <w:r>
        <w:rPr>
          <w:sz w:val="28"/>
          <w:szCs w:val="28"/>
        </w:rPr>
        <w:t>].</w:t>
      </w:r>
    </w:p>
    <w:p w14:paraId="62C82516" w14:textId="41D0E1B6" w:rsidR="003561E2" w:rsidRPr="001D607A" w:rsidRDefault="00276C5E" w:rsidP="00276C5E">
      <w:pPr>
        <w:ind w:left="426" w:firstLine="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="003561E2" w:rsidRPr="001D607A">
        <w:rPr>
          <w:sz w:val="28"/>
          <w:szCs w:val="28"/>
        </w:rPr>
        <w:t>ополнительная  [</w:t>
      </w:r>
      <w:proofErr w:type="gramEnd"/>
      <w:r w:rsidR="00E37022" w:rsidRPr="001D607A">
        <w:rPr>
          <w:sz w:val="28"/>
          <w:szCs w:val="28"/>
        </w:rPr>
        <w:t>1</w:t>
      </w:r>
      <w:r w:rsidR="001D607A">
        <w:rPr>
          <w:sz w:val="28"/>
          <w:szCs w:val="28"/>
        </w:rPr>
        <w:t>1</w:t>
      </w:r>
      <w:r w:rsidR="003561E2" w:rsidRPr="001D607A">
        <w:rPr>
          <w:sz w:val="28"/>
          <w:szCs w:val="28"/>
        </w:rPr>
        <w:t>].</w:t>
      </w:r>
    </w:p>
    <w:p w14:paraId="028A10E0" w14:textId="77777777" w:rsidR="00276C5E" w:rsidRDefault="00276C5E">
      <w:pPr>
        <w:ind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77E4AC6" w14:textId="5F6D635F" w:rsidR="00B221AD" w:rsidRPr="00235828" w:rsidRDefault="00B221AD" w:rsidP="00274CBE">
      <w:pPr>
        <w:tabs>
          <w:tab w:val="left" w:pos="709"/>
        </w:tabs>
        <w:suppressAutoHyphens/>
        <w:ind w:firstLine="0"/>
        <w:jc w:val="center"/>
        <w:rPr>
          <w:b/>
          <w:bCs/>
          <w:sz w:val="28"/>
          <w:szCs w:val="28"/>
        </w:rPr>
      </w:pPr>
      <w:r w:rsidRPr="00D10B69">
        <w:rPr>
          <w:b/>
          <w:bCs/>
          <w:sz w:val="28"/>
          <w:szCs w:val="28"/>
        </w:rPr>
        <w:lastRenderedPageBreak/>
        <w:t xml:space="preserve">6. Перечень учебно-методического обеспечения для самостоятельной работы обучающихся по дисциплине </w:t>
      </w:r>
      <w:r w:rsidRPr="00235828">
        <w:rPr>
          <w:b/>
          <w:bCs/>
          <w:sz w:val="28"/>
          <w:szCs w:val="28"/>
        </w:rPr>
        <w:t>«</w:t>
      </w:r>
      <w:r w:rsidR="003561E2" w:rsidRPr="00235828">
        <w:rPr>
          <w:b/>
          <w:sz w:val="28"/>
          <w:szCs w:val="28"/>
        </w:rPr>
        <w:t>Нормативно-правовые основы образовательной и научной деятельности</w:t>
      </w:r>
      <w:r w:rsidRPr="00235828">
        <w:rPr>
          <w:b/>
          <w:bCs/>
          <w:sz w:val="28"/>
          <w:szCs w:val="28"/>
        </w:rPr>
        <w:t>»</w:t>
      </w:r>
    </w:p>
    <w:p w14:paraId="63075A34" w14:textId="77777777" w:rsidR="00DB1154" w:rsidRPr="00D10B69" w:rsidRDefault="00DB1154" w:rsidP="00274CBE">
      <w:pPr>
        <w:tabs>
          <w:tab w:val="left" w:pos="709"/>
        </w:tabs>
        <w:ind w:firstLine="709"/>
        <w:rPr>
          <w:sz w:val="28"/>
          <w:szCs w:val="28"/>
        </w:rPr>
      </w:pPr>
    </w:p>
    <w:p w14:paraId="773A0FD8" w14:textId="77777777" w:rsidR="001D607A" w:rsidRDefault="00B221AD" w:rsidP="00CC1822">
      <w:pPr>
        <w:tabs>
          <w:tab w:val="left" w:pos="709"/>
        </w:tabs>
        <w:ind w:firstLine="709"/>
        <w:rPr>
          <w:sz w:val="28"/>
          <w:szCs w:val="28"/>
        </w:rPr>
      </w:pPr>
      <w:r w:rsidRPr="00D10B69">
        <w:rPr>
          <w:sz w:val="28"/>
          <w:szCs w:val="28"/>
        </w:rPr>
        <w:t>Для обеспечения самостоятельной работы обучающихся по дисциплине используется учебно-методическое и информационное обесп</w:t>
      </w:r>
      <w:r w:rsidR="00F472D3" w:rsidRPr="00D10B69">
        <w:rPr>
          <w:sz w:val="28"/>
          <w:szCs w:val="28"/>
        </w:rPr>
        <w:t>ечение, указанное в разделе 8</w:t>
      </w:r>
      <w:r w:rsidRPr="00D10B69">
        <w:rPr>
          <w:sz w:val="28"/>
          <w:szCs w:val="28"/>
        </w:rPr>
        <w:t xml:space="preserve"> настоящей программы, методические рекомендации по организации самостоятельной работы</w:t>
      </w:r>
      <w:r w:rsidR="00855170" w:rsidRPr="00D10B69">
        <w:rPr>
          <w:sz w:val="28"/>
          <w:szCs w:val="28"/>
        </w:rPr>
        <w:t xml:space="preserve"> и </w:t>
      </w:r>
      <w:r w:rsidR="00855170" w:rsidRPr="00D10B69">
        <w:rPr>
          <w:bCs/>
          <w:sz w:val="28"/>
          <w:szCs w:val="28"/>
        </w:rPr>
        <w:t>подготовке реферата</w:t>
      </w:r>
      <w:r w:rsidRPr="00D10B69">
        <w:rPr>
          <w:sz w:val="28"/>
          <w:szCs w:val="28"/>
        </w:rPr>
        <w:t>, разрабатываемые кафедрой.</w:t>
      </w:r>
    </w:p>
    <w:p w14:paraId="0714D288" w14:textId="77777777" w:rsidR="001D607A" w:rsidRDefault="001D607A" w:rsidP="00CC1822">
      <w:pPr>
        <w:tabs>
          <w:tab w:val="left" w:pos="709"/>
        </w:tabs>
        <w:ind w:firstLine="709"/>
        <w:rPr>
          <w:sz w:val="28"/>
          <w:szCs w:val="28"/>
        </w:rPr>
      </w:pPr>
    </w:p>
    <w:p w14:paraId="58046477" w14:textId="44DD4E3F" w:rsidR="005C77B1" w:rsidRPr="00D10B69" w:rsidRDefault="00B221AD" w:rsidP="00D35549">
      <w:pPr>
        <w:tabs>
          <w:tab w:val="left" w:pos="709"/>
        </w:tabs>
        <w:suppressAutoHyphens/>
        <w:ind w:firstLine="0"/>
        <w:jc w:val="center"/>
        <w:rPr>
          <w:b/>
          <w:bCs/>
          <w:sz w:val="28"/>
          <w:szCs w:val="28"/>
        </w:rPr>
      </w:pPr>
      <w:r w:rsidRPr="00D10B69">
        <w:rPr>
          <w:b/>
          <w:bCs/>
          <w:sz w:val="28"/>
          <w:szCs w:val="28"/>
        </w:rPr>
        <w:t>7</w:t>
      </w:r>
      <w:r w:rsidR="00E7378E" w:rsidRPr="00D10B69">
        <w:rPr>
          <w:b/>
          <w:bCs/>
          <w:sz w:val="28"/>
          <w:szCs w:val="28"/>
        </w:rPr>
        <w:t xml:space="preserve">. </w:t>
      </w:r>
      <w:r w:rsidR="005C77B1" w:rsidRPr="00D10B69">
        <w:rPr>
          <w:b/>
          <w:bCs/>
          <w:sz w:val="28"/>
          <w:szCs w:val="28"/>
        </w:rPr>
        <w:t xml:space="preserve">Оценочные средства </w:t>
      </w:r>
      <w:r w:rsidR="00E7378E" w:rsidRPr="00D10B69">
        <w:rPr>
          <w:b/>
          <w:bCs/>
          <w:sz w:val="28"/>
          <w:szCs w:val="28"/>
        </w:rPr>
        <w:t xml:space="preserve">для проведения </w:t>
      </w:r>
      <w:r w:rsidR="005C77B1" w:rsidRPr="00D10B69">
        <w:rPr>
          <w:b/>
          <w:bCs/>
          <w:sz w:val="28"/>
          <w:szCs w:val="28"/>
        </w:rPr>
        <w:t xml:space="preserve">текущего контроля и </w:t>
      </w:r>
      <w:r w:rsidR="00E7378E" w:rsidRPr="00D10B69">
        <w:rPr>
          <w:b/>
          <w:bCs/>
          <w:sz w:val="28"/>
          <w:szCs w:val="28"/>
        </w:rPr>
        <w:t>промежуточной аттестации обучающихся по дисциплине «</w:t>
      </w:r>
      <w:r w:rsidR="003561E2" w:rsidRPr="00D10B69">
        <w:rPr>
          <w:b/>
          <w:bCs/>
          <w:sz w:val="28"/>
          <w:szCs w:val="28"/>
        </w:rPr>
        <w:t>Нормативно-правовые основы образовательной и научной деятельности</w:t>
      </w:r>
      <w:r w:rsidR="00E7378E" w:rsidRPr="00D10B69">
        <w:rPr>
          <w:b/>
          <w:bCs/>
          <w:sz w:val="28"/>
          <w:szCs w:val="28"/>
        </w:rPr>
        <w:t>»</w:t>
      </w:r>
    </w:p>
    <w:p w14:paraId="3B8F1E45" w14:textId="77777777" w:rsidR="005C77B1" w:rsidRPr="00D10B69" w:rsidRDefault="005C77B1" w:rsidP="00274CBE">
      <w:pPr>
        <w:tabs>
          <w:tab w:val="left" w:pos="709"/>
        </w:tabs>
        <w:suppressAutoHyphens/>
        <w:ind w:firstLine="0"/>
        <w:jc w:val="center"/>
        <w:rPr>
          <w:b/>
          <w:bCs/>
          <w:sz w:val="28"/>
          <w:szCs w:val="28"/>
        </w:rPr>
      </w:pPr>
    </w:p>
    <w:p w14:paraId="7C890C43" w14:textId="2E754F68" w:rsidR="005C77B1" w:rsidRPr="00D10B69" w:rsidRDefault="005C77B1" w:rsidP="00274CBE">
      <w:pPr>
        <w:tabs>
          <w:tab w:val="left" w:pos="709"/>
        </w:tabs>
        <w:suppressAutoHyphens/>
        <w:ind w:firstLine="0"/>
        <w:rPr>
          <w:bCs/>
          <w:sz w:val="28"/>
          <w:szCs w:val="28"/>
        </w:rPr>
      </w:pPr>
      <w:r w:rsidRPr="00D10B69">
        <w:rPr>
          <w:bCs/>
          <w:sz w:val="28"/>
          <w:szCs w:val="28"/>
        </w:rPr>
        <w:tab/>
        <w:t>Оценочные средства дисциплины «</w:t>
      </w:r>
      <w:r w:rsidR="003561E2" w:rsidRPr="00D10B69">
        <w:rPr>
          <w:sz w:val="28"/>
          <w:szCs w:val="28"/>
        </w:rPr>
        <w:t>Нормативно-правовые основы образовательной и научной деятельности</w:t>
      </w:r>
      <w:r w:rsidRPr="00D10B69">
        <w:rPr>
          <w:bCs/>
          <w:sz w:val="28"/>
          <w:szCs w:val="28"/>
        </w:rPr>
        <w:t>» включают в себя следующие разделы:</w:t>
      </w:r>
    </w:p>
    <w:p w14:paraId="30A86652" w14:textId="77777777" w:rsidR="005C77B1" w:rsidRPr="00D10B69" w:rsidRDefault="006206AE" w:rsidP="00274CBE">
      <w:pPr>
        <w:tabs>
          <w:tab w:val="left" w:pos="709"/>
        </w:tabs>
        <w:suppressAutoHyphens/>
        <w:ind w:firstLine="0"/>
        <w:rPr>
          <w:bCs/>
          <w:sz w:val="28"/>
          <w:szCs w:val="28"/>
        </w:rPr>
      </w:pPr>
      <w:r w:rsidRPr="00D10B69">
        <w:rPr>
          <w:bCs/>
          <w:sz w:val="28"/>
          <w:szCs w:val="28"/>
        </w:rPr>
        <w:tab/>
        <w:t>1. </w:t>
      </w:r>
      <w:r w:rsidR="00986A54" w:rsidRPr="00D10B69">
        <w:rPr>
          <w:bCs/>
          <w:sz w:val="28"/>
          <w:szCs w:val="28"/>
        </w:rPr>
        <w:tab/>
      </w:r>
      <w:r w:rsidR="005C77B1" w:rsidRPr="00D10B69">
        <w:rPr>
          <w:bCs/>
          <w:sz w:val="28"/>
          <w:szCs w:val="28"/>
        </w:rPr>
        <w:t>Типовые контрольные вопросы для оценки знаний, умений, навыков, характеризующих формирование компетенций в процессе освоения дисциплины.</w:t>
      </w:r>
    </w:p>
    <w:p w14:paraId="476A148E" w14:textId="77777777" w:rsidR="005C77B1" w:rsidRPr="00D10B69" w:rsidRDefault="006206AE" w:rsidP="00274CBE">
      <w:pPr>
        <w:tabs>
          <w:tab w:val="left" w:pos="709"/>
        </w:tabs>
        <w:suppressAutoHyphens/>
        <w:ind w:firstLine="0"/>
        <w:rPr>
          <w:bCs/>
          <w:sz w:val="28"/>
          <w:szCs w:val="28"/>
        </w:rPr>
      </w:pPr>
      <w:r w:rsidRPr="00D10B69">
        <w:rPr>
          <w:bCs/>
          <w:sz w:val="28"/>
          <w:szCs w:val="28"/>
        </w:rPr>
        <w:tab/>
        <w:t>2. </w:t>
      </w:r>
      <w:r w:rsidR="00986A54" w:rsidRPr="00D10B69">
        <w:rPr>
          <w:bCs/>
          <w:sz w:val="28"/>
          <w:szCs w:val="28"/>
        </w:rPr>
        <w:tab/>
      </w:r>
      <w:r w:rsidR="005C77B1" w:rsidRPr="00D10B69">
        <w:rPr>
          <w:bCs/>
          <w:sz w:val="28"/>
          <w:szCs w:val="28"/>
        </w:rPr>
        <w:t>Методику оценивания персональных образовательных достижений обучающихся.</w:t>
      </w:r>
    </w:p>
    <w:p w14:paraId="4BA37157" w14:textId="77777777" w:rsidR="005C77B1" w:rsidRPr="00D10B69" w:rsidRDefault="005C77B1" w:rsidP="00274CBE">
      <w:pPr>
        <w:tabs>
          <w:tab w:val="left" w:pos="709"/>
        </w:tabs>
        <w:suppressAutoHyphens/>
        <w:ind w:firstLine="0"/>
        <w:rPr>
          <w:bCs/>
          <w:sz w:val="28"/>
          <w:szCs w:val="28"/>
        </w:rPr>
      </w:pPr>
    </w:p>
    <w:p w14:paraId="583FE3B5" w14:textId="77777777" w:rsidR="005C77B1" w:rsidRPr="00D10B69" w:rsidRDefault="00B221AD" w:rsidP="00274CBE">
      <w:pPr>
        <w:tabs>
          <w:tab w:val="left" w:pos="709"/>
        </w:tabs>
        <w:suppressAutoHyphens/>
        <w:ind w:firstLine="0"/>
        <w:jc w:val="center"/>
        <w:rPr>
          <w:bCs/>
          <w:i/>
          <w:sz w:val="28"/>
          <w:szCs w:val="28"/>
        </w:rPr>
      </w:pPr>
      <w:r w:rsidRPr="00D10B69">
        <w:rPr>
          <w:bCs/>
          <w:i/>
          <w:sz w:val="28"/>
          <w:szCs w:val="28"/>
        </w:rPr>
        <w:t>7</w:t>
      </w:r>
      <w:r w:rsidR="005C77B1" w:rsidRPr="00D10B69">
        <w:rPr>
          <w:bCs/>
          <w:i/>
          <w:sz w:val="28"/>
          <w:szCs w:val="28"/>
        </w:rPr>
        <w:t xml:space="preserve">.1. Типовые контрольные </w:t>
      </w:r>
      <w:r w:rsidR="00E0169D" w:rsidRPr="00D10B69">
        <w:rPr>
          <w:bCs/>
          <w:i/>
          <w:sz w:val="28"/>
          <w:szCs w:val="28"/>
        </w:rPr>
        <w:t>задания или иные материалы</w:t>
      </w:r>
      <w:r w:rsidR="005C77B1" w:rsidRPr="00D10B69">
        <w:rPr>
          <w:bCs/>
          <w:i/>
          <w:sz w:val="28"/>
          <w:szCs w:val="28"/>
        </w:rPr>
        <w:t xml:space="preserve"> для оценки знаний, умений и навыков</w:t>
      </w:r>
      <w:r w:rsidR="00E0169D" w:rsidRPr="00D10B69">
        <w:rPr>
          <w:bCs/>
          <w:i/>
          <w:sz w:val="28"/>
          <w:szCs w:val="28"/>
        </w:rPr>
        <w:t>,</w:t>
      </w:r>
      <w:r w:rsidR="005C77B1" w:rsidRPr="00D10B69">
        <w:rPr>
          <w:bCs/>
          <w:i/>
          <w:sz w:val="28"/>
          <w:szCs w:val="28"/>
        </w:rPr>
        <w:t xml:space="preserve"> характеризующих формирование компетенций в процессе освоения дисциплины</w:t>
      </w:r>
    </w:p>
    <w:p w14:paraId="260F6D13" w14:textId="77777777" w:rsidR="005C77B1" w:rsidRPr="00D10B69" w:rsidRDefault="005C77B1" w:rsidP="00274CBE">
      <w:pPr>
        <w:tabs>
          <w:tab w:val="left" w:pos="709"/>
        </w:tabs>
        <w:suppressAutoHyphens/>
        <w:ind w:firstLine="0"/>
        <w:jc w:val="center"/>
        <w:rPr>
          <w:b/>
          <w:bCs/>
          <w:sz w:val="28"/>
          <w:szCs w:val="28"/>
        </w:rPr>
      </w:pPr>
    </w:p>
    <w:p w14:paraId="38D82EF8" w14:textId="77777777" w:rsidR="00E7378E" w:rsidRPr="00D10B69" w:rsidRDefault="00B221AD" w:rsidP="00274CBE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  <w:r w:rsidRPr="00D10B69">
        <w:rPr>
          <w:bCs/>
          <w:i/>
          <w:sz w:val="28"/>
          <w:szCs w:val="28"/>
        </w:rPr>
        <w:t>7</w:t>
      </w:r>
      <w:r w:rsidR="0036677D" w:rsidRPr="00D10B69">
        <w:rPr>
          <w:bCs/>
          <w:i/>
          <w:sz w:val="28"/>
          <w:szCs w:val="28"/>
        </w:rPr>
        <w:t>.1</w:t>
      </w:r>
      <w:r w:rsidR="00E7378E" w:rsidRPr="00D10B69">
        <w:rPr>
          <w:bCs/>
          <w:i/>
          <w:sz w:val="28"/>
          <w:szCs w:val="28"/>
        </w:rPr>
        <w:t>.1</w:t>
      </w:r>
      <w:r w:rsidR="003C580A" w:rsidRPr="00D10B69">
        <w:rPr>
          <w:bCs/>
          <w:i/>
          <w:sz w:val="28"/>
          <w:szCs w:val="28"/>
        </w:rPr>
        <w:t>.</w:t>
      </w:r>
      <w:r w:rsidR="00E7378E" w:rsidRPr="00D10B69">
        <w:rPr>
          <w:bCs/>
          <w:i/>
          <w:sz w:val="28"/>
          <w:szCs w:val="28"/>
        </w:rPr>
        <w:t xml:space="preserve"> Текущий контроль</w:t>
      </w:r>
    </w:p>
    <w:p w14:paraId="71B4E547" w14:textId="77777777" w:rsidR="00D35549" w:rsidRDefault="00D35549" w:rsidP="00274CBE">
      <w:pPr>
        <w:tabs>
          <w:tab w:val="left" w:pos="709"/>
        </w:tabs>
        <w:ind w:firstLine="709"/>
        <w:rPr>
          <w:sz w:val="28"/>
          <w:szCs w:val="28"/>
        </w:rPr>
      </w:pPr>
    </w:p>
    <w:p w14:paraId="76B67509" w14:textId="77777777" w:rsidR="00106EEC" w:rsidRPr="00D10B69" w:rsidRDefault="005B3960" w:rsidP="00274CBE">
      <w:pPr>
        <w:tabs>
          <w:tab w:val="left" w:pos="709"/>
        </w:tabs>
        <w:ind w:firstLine="709"/>
        <w:rPr>
          <w:sz w:val="28"/>
          <w:szCs w:val="28"/>
        </w:rPr>
      </w:pPr>
      <w:r w:rsidRPr="00D10B69">
        <w:rPr>
          <w:sz w:val="28"/>
          <w:szCs w:val="28"/>
        </w:rPr>
        <w:t>Текущий контроль осуществляется в соответствии с материалами, разра</w:t>
      </w:r>
      <w:r w:rsidR="0036677D" w:rsidRPr="00D10B69">
        <w:rPr>
          <w:sz w:val="28"/>
          <w:szCs w:val="28"/>
        </w:rPr>
        <w:t>б</w:t>
      </w:r>
      <w:r w:rsidR="00F472D3" w:rsidRPr="00D10B69">
        <w:rPr>
          <w:sz w:val="28"/>
          <w:szCs w:val="28"/>
        </w:rPr>
        <w:t>атываемыми</w:t>
      </w:r>
      <w:r w:rsidR="0036677D" w:rsidRPr="00D10B69">
        <w:rPr>
          <w:sz w:val="28"/>
          <w:szCs w:val="28"/>
        </w:rPr>
        <w:t xml:space="preserve"> кафедрой, включающими</w:t>
      </w:r>
      <w:r w:rsidR="00BC63FF" w:rsidRPr="00D10B69">
        <w:rPr>
          <w:sz w:val="28"/>
          <w:szCs w:val="28"/>
        </w:rPr>
        <w:t xml:space="preserve">: </w:t>
      </w:r>
      <w:r w:rsidR="003B1549" w:rsidRPr="00D10B69">
        <w:rPr>
          <w:sz w:val="28"/>
          <w:szCs w:val="28"/>
        </w:rPr>
        <w:t>тесты</w:t>
      </w:r>
      <w:r w:rsidR="00D959E4" w:rsidRPr="00D10B69">
        <w:rPr>
          <w:sz w:val="28"/>
          <w:szCs w:val="28"/>
        </w:rPr>
        <w:t>, контрольные вопросы</w:t>
      </w:r>
      <w:r w:rsidR="003B1549" w:rsidRPr="00D10B69">
        <w:rPr>
          <w:sz w:val="28"/>
          <w:szCs w:val="28"/>
        </w:rPr>
        <w:t xml:space="preserve"> по темам дисциплины, </w:t>
      </w:r>
      <w:r w:rsidR="00855170" w:rsidRPr="00D10B69">
        <w:rPr>
          <w:sz w:val="28"/>
          <w:szCs w:val="28"/>
        </w:rPr>
        <w:t>темы рефератов</w:t>
      </w:r>
      <w:r w:rsidR="00BC63FF" w:rsidRPr="00D10B69">
        <w:rPr>
          <w:sz w:val="28"/>
          <w:szCs w:val="28"/>
        </w:rPr>
        <w:t>.</w:t>
      </w:r>
    </w:p>
    <w:p w14:paraId="3D1C2A60" w14:textId="77777777" w:rsidR="006D7E1B" w:rsidRDefault="006D7E1B" w:rsidP="006D7E1B">
      <w:pPr>
        <w:tabs>
          <w:tab w:val="left" w:pos="709"/>
        </w:tabs>
        <w:ind w:firstLine="0"/>
        <w:rPr>
          <w:sz w:val="28"/>
          <w:szCs w:val="28"/>
        </w:rPr>
      </w:pPr>
    </w:p>
    <w:p w14:paraId="7C926C94" w14:textId="2B600C05" w:rsidR="006D7E1B" w:rsidRPr="006D7E1B" w:rsidRDefault="006D7E1B" w:rsidP="006D7E1B">
      <w:pPr>
        <w:tabs>
          <w:tab w:val="left" w:pos="709"/>
        </w:tabs>
        <w:ind w:firstLine="0"/>
        <w:jc w:val="center"/>
        <w:rPr>
          <w:i/>
          <w:sz w:val="28"/>
          <w:szCs w:val="28"/>
        </w:rPr>
      </w:pPr>
      <w:r w:rsidRPr="006D7E1B">
        <w:rPr>
          <w:i/>
          <w:sz w:val="28"/>
          <w:szCs w:val="28"/>
        </w:rPr>
        <w:t>Примерная тематика рефератов</w:t>
      </w:r>
    </w:p>
    <w:p w14:paraId="185C6374" w14:textId="77777777" w:rsidR="006D7E1B" w:rsidRDefault="006D7E1B" w:rsidP="006D7E1B">
      <w:pPr>
        <w:tabs>
          <w:tab w:val="left" w:pos="709"/>
        </w:tabs>
        <w:ind w:firstLine="0"/>
        <w:rPr>
          <w:sz w:val="28"/>
          <w:szCs w:val="28"/>
        </w:rPr>
      </w:pPr>
    </w:p>
    <w:p w14:paraId="5B3DCBCD" w14:textId="77777777" w:rsidR="006D7E1B" w:rsidRPr="003E4E0E" w:rsidRDefault="006D7E1B" w:rsidP="006D7E1B">
      <w:pPr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E4E0E">
        <w:rPr>
          <w:sz w:val="28"/>
          <w:szCs w:val="28"/>
        </w:rPr>
        <w:t xml:space="preserve">Основные этапы развития школы и школьного образования. </w:t>
      </w:r>
    </w:p>
    <w:p w14:paraId="6CC06910" w14:textId="77777777" w:rsidR="006D7E1B" w:rsidRPr="003E4E0E" w:rsidRDefault="006D7E1B" w:rsidP="006D7E1B">
      <w:pPr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E4E0E">
        <w:rPr>
          <w:sz w:val="28"/>
          <w:szCs w:val="28"/>
        </w:rPr>
        <w:t xml:space="preserve">Виды школ, существовавшие в мировой практике и в современной России. </w:t>
      </w:r>
    </w:p>
    <w:p w14:paraId="2C8B72BD" w14:textId="77777777" w:rsidR="006D7E1B" w:rsidRPr="003E4E0E" w:rsidRDefault="006D7E1B" w:rsidP="006D7E1B">
      <w:pPr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E4E0E">
        <w:rPr>
          <w:sz w:val="28"/>
          <w:szCs w:val="28"/>
        </w:rPr>
        <w:t xml:space="preserve">Основные тенденции развития школы в 21 веке. </w:t>
      </w:r>
    </w:p>
    <w:p w14:paraId="7CBD9419" w14:textId="77777777" w:rsidR="006D7E1B" w:rsidRPr="003E4E0E" w:rsidRDefault="006D7E1B" w:rsidP="006D7E1B">
      <w:pPr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E4E0E">
        <w:rPr>
          <w:sz w:val="28"/>
          <w:szCs w:val="28"/>
        </w:rPr>
        <w:t>Отличия современных школьных систем образования стран Европы.</w:t>
      </w:r>
    </w:p>
    <w:p w14:paraId="0FE78250" w14:textId="77777777" w:rsidR="006D7E1B" w:rsidRPr="003E4E0E" w:rsidRDefault="006D7E1B" w:rsidP="006D7E1B">
      <w:pPr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E4E0E">
        <w:rPr>
          <w:sz w:val="28"/>
          <w:szCs w:val="28"/>
        </w:rPr>
        <w:t xml:space="preserve">Критерии оценки эффективности в работе современной школы. </w:t>
      </w:r>
    </w:p>
    <w:p w14:paraId="3F7EFB06" w14:textId="77777777" w:rsidR="006D7E1B" w:rsidRPr="003E4E0E" w:rsidRDefault="006D7E1B" w:rsidP="006D7E1B">
      <w:pPr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E4E0E">
        <w:rPr>
          <w:sz w:val="28"/>
          <w:szCs w:val="28"/>
        </w:rPr>
        <w:t xml:space="preserve">История первых в мире высших учебных заведений. </w:t>
      </w:r>
    </w:p>
    <w:p w14:paraId="0570E55B" w14:textId="77777777" w:rsidR="006D7E1B" w:rsidRPr="003E4E0E" w:rsidRDefault="006D7E1B" w:rsidP="006D7E1B">
      <w:pPr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E4E0E">
        <w:rPr>
          <w:sz w:val="28"/>
          <w:szCs w:val="28"/>
        </w:rPr>
        <w:t xml:space="preserve">Отличия университетской формы образования от других видов высших учебных заведений.  </w:t>
      </w:r>
    </w:p>
    <w:p w14:paraId="571B952C" w14:textId="77777777" w:rsidR="006D7E1B" w:rsidRPr="003E4E0E" w:rsidRDefault="006D7E1B" w:rsidP="006D7E1B">
      <w:pPr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E4E0E">
        <w:rPr>
          <w:sz w:val="28"/>
          <w:szCs w:val="28"/>
        </w:rPr>
        <w:lastRenderedPageBreak/>
        <w:t xml:space="preserve">Понятие научной зрелости и профессионально-практической готовности выпускника высшего учебного заведения к выполнению своей социальной роли. </w:t>
      </w:r>
    </w:p>
    <w:p w14:paraId="58368CE7" w14:textId="77777777" w:rsidR="006D7E1B" w:rsidRPr="003E4E0E" w:rsidRDefault="006D7E1B" w:rsidP="006D7E1B">
      <w:pPr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E4E0E">
        <w:rPr>
          <w:snapToGrid w:val="0"/>
          <w:sz w:val="28"/>
          <w:szCs w:val="28"/>
        </w:rPr>
        <w:t>Международные нормативно-правовые акты, в которых закреплено право на образование.</w:t>
      </w:r>
    </w:p>
    <w:p w14:paraId="3FC8648B" w14:textId="77777777" w:rsidR="006D7E1B" w:rsidRPr="003E4E0E" w:rsidRDefault="006D7E1B" w:rsidP="006D7E1B">
      <w:pPr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E4E0E">
        <w:rPr>
          <w:sz w:val="28"/>
          <w:szCs w:val="28"/>
        </w:rPr>
        <w:t xml:space="preserve">Государственная политика конституционного закрепления права на получение бесплатного образования. </w:t>
      </w:r>
    </w:p>
    <w:p w14:paraId="05C5EE2F" w14:textId="77777777" w:rsidR="006D7E1B" w:rsidRPr="003E4E0E" w:rsidRDefault="006D7E1B" w:rsidP="006D7E1B">
      <w:pPr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E4E0E">
        <w:rPr>
          <w:sz w:val="28"/>
          <w:szCs w:val="28"/>
        </w:rPr>
        <w:t xml:space="preserve">Основные цели, задачи и общие требования к организации учебного процесса. Понятие рабочего учебного плана. Требования, которым должно отвечать содержание рабочей программы. </w:t>
      </w:r>
    </w:p>
    <w:p w14:paraId="154F31B5" w14:textId="77777777" w:rsidR="006D7E1B" w:rsidRPr="003E4E0E" w:rsidRDefault="006D7E1B" w:rsidP="006D7E1B">
      <w:pPr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E4E0E">
        <w:rPr>
          <w:sz w:val="28"/>
          <w:szCs w:val="28"/>
        </w:rPr>
        <w:t>Типы основных видов занятий в вузе.</w:t>
      </w:r>
    </w:p>
    <w:p w14:paraId="1A329BD0" w14:textId="77777777" w:rsidR="006D7E1B" w:rsidRPr="003E4E0E" w:rsidRDefault="006D7E1B" w:rsidP="006D7E1B">
      <w:pPr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E4E0E">
        <w:rPr>
          <w:sz w:val="28"/>
          <w:szCs w:val="28"/>
        </w:rPr>
        <w:t>Контроль учебного процесса в высших учебных заведениях, основные формы контроля учебного процесса в высших учебных заведениях.</w:t>
      </w:r>
    </w:p>
    <w:p w14:paraId="229030BD" w14:textId="77777777" w:rsidR="006D7E1B" w:rsidRPr="003E4E0E" w:rsidRDefault="006D7E1B" w:rsidP="006D7E1B">
      <w:pPr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E4E0E">
        <w:rPr>
          <w:sz w:val="28"/>
          <w:szCs w:val="28"/>
        </w:rPr>
        <w:t xml:space="preserve">Основные формы контроля успеваемости и качества подготовки. </w:t>
      </w:r>
    </w:p>
    <w:p w14:paraId="10AA82A7" w14:textId="77777777" w:rsidR="006D7E1B" w:rsidRPr="00262378" w:rsidRDefault="006D7E1B" w:rsidP="006D7E1B">
      <w:pPr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E4E0E">
        <w:rPr>
          <w:sz w:val="28"/>
          <w:szCs w:val="28"/>
        </w:rPr>
        <w:t xml:space="preserve">Процедура приема зачета и экзамена в высших учебных заведениях. </w:t>
      </w:r>
      <w:r w:rsidRPr="00262378">
        <w:rPr>
          <w:sz w:val="28"/>
          <w:szCs w:val="28"/>
        </w:rPr>
        <w:t>Форма и порядок приема.</w:t>
      </w:r>
    </w:p>
    <w:p w14:paraId="7862F8C9" w14:textId="77777777" w:rsidR="006D7E1B" w:rsidRPr="003E4E0E" w:rsidRDefault="006D7E1B" w:rsidP="006D7E1B">
      <w:pPr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E4E0E">
        <w:rPr>
          <w:sz w:val="28"/>
          <w:szCs w:val="28"/>
        </w:rPr>
        <w:t>Критерии оценки знаний, которыми должен руководствоваться преподаватель.</w:t>
      </w:r>
    </w:p>
    <w:p w14:paraId="07EF3919" w14:textId="77777777" w:rsidR="006D7E1B" w:rsidRPr="003E4E0E" w:rsidRDefault="006D7E1B" w:rsidP="006D7E1B">
      <w:pPr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E4E0E">
        <w:rPr>
          <w:sz w:val="28"/>
          <w:szCs w:val="28"/>
        </w:rPr>
        <w:t>Основные цели и задачи, направления деятельности Методического совета вуза.</w:t>
      </w:r>
    </w:p>
    <w:p w14:paraId="7F6E3424" w14:textId="50B06C4D" w:rsidR="006D7E1B" w:rsidRPr="003E4E0E" w:rsidRDefault="006D7E1B" w:rsidP="006D7E1B">
      <w:pPr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E4E0E">
        <w:rPr>
          <w:sz w:val="28"/>
          <w:szCs w:val="28"/>
        </w:rPr>
        <w:t>Международно-правовое законодательство в области образо</w:t>
      </w:r>
      <w:r>
        <w:rPr>
          <w:sz w:val="28"/>
          <w:szCs w:val="28"/>
        </w:rPr>
        <w:t>вания в странах Западной Европы.</w:t>
      </w:r>
    </w:p>
    <w:p w14:paraId="41D354E5" w14:textId="467D0232" w:rsidR="006D7E1B" w:rsidRPr="003E4E0E" w:rsidRDefault="006D7E1B" w:rsidP="006D7E1B">
      <w:pPr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E4E0E">
        <w:rPr>
          <w:sz w:val="28"/>
          <w:szCs w:val="28"/>
        </w:rPr>
        <w:t>Законодательство РФ в области образовании в сов</w:t>
      </w:r>
      <w:r>
        <w:rPr>
          <w:sz w:val="28"/>
          <w:szCs w:val="28"/>
        </w:rPr>
        <w:t>етский период развития общества.</w:t>
      </w:r>
    </w:p>
    <w:p w14:paraId="636CACEE" w14:textId="2549D69B" w:rsidR="006D7E1B" w:rsidRPr="003E4E0E" w:rsidRDefault="006D7E1B" w:rsidP="006D7E1B">
      <w:pPr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E4E0E">
        <w:rPr>
          <w:sz w:val="28"/>
          <w:szCs w:val="28"/>
        </w:rPr>
        <w:t>Сравнительно-правовой анализ старого и дейс</w:t>
      </w:r>
      <w:r>
        <w:rPr>
          <w:sz w:val="28"/>
          <w:szCs w:val="28"/>
        </w:rPr>
        <w:t>твующего Закона Об образовании».</w:t>
      </w:r>
    </w:p>
    <w:p w14:paraId="5B331B33" w14:textId="7FDA1F6B" w:rsidR="006D7E1B" w:rsidRPr="003E4E0E" w:rsidRDefault="006D7E1B" w:rsidP="006D7E1B">
      <w:pPr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E4E0E">
        <w:rPr>
          <w:sz w:val="28"/>
          <w:szCs w:val="28"/>
        </w:rPr>
        <w:t>Законодательство Российской Федерации регламентирующее реа</w:t>
      </w:r>
      <w:r>
        <w:rPr>
          <w:sz w:val="28"/>
          <w:szCs w:val="28"/>
        </w:rPr>
        <w:t>лизацию высшего образования.</w:t>
      </w:r>
    </w:p>
    <w:p w14:paraId="52A74D37" w14:textId="3A371925" w:rsidR="006D7E1B" w:rsidRPr="003E4E0E" w:rsidRDefault="006D7E1B" w:rsidP="006D7E1B">
      <w:pPr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E4E0E">
        <w:rPr>
          <w:sz w:val="28"/>
          <w:szCs w:val="28"/>
        </w:rPr>
        <w:t>Законодательство Российской Федерации регламентирующее реализацию дополнительног</w:t>
      </w:r>
      <w:r>
        <w:rPr>
          <w:sz w:val="28"/>
          <w:szCs w:val="28"/>
        </w:rPr>
        <w:t>о профессионального образования.</w:t>
      </w:r>
    </w:p>
    <w:p w14:paraId="774A2113" w14:textId="77777777" w:rsidR="006D7E1B" w:rsidRDefault="006D7E1B" w:rsidP="006D7E1B">
      <w:pPr>
        <w:numPr>
          <w:ilvl w:val="0"/>
          <w:numId w:val="32"/>
        </w:numPr>
        <w:ind w:left="0" w:firstLine="709"/>
        <w:rPr>
          <w:sz w:val="28"/>
          <w:szCs w:val="28"/>
        </w:rPr>
      </w:pPr>
      <w:r w:rsidRPr="000E4FC9">
        <w:rPr>
          <w:sz w:val="28"/>
          <w:szCs w:val="28"/>
        </w:rPr>
        <w:t>Процедура комплексной оценки вуза</w:t>
      </w:r>
      <w:r>
        <w:rPr>
          <w:sz w:val="28"/>
          <w:szCs w:val="28"/>
        </w:rPr>
        <w:t>.</w:t>
      </w:r>
    </w:p>
    <w:p w14:paraId="71E3DDE5" w14:textId="589A1F07" w:rsidR="006D7E1B" w:rsidRPr="003E4E0E" w:rsidRDefault="006D7E1B" w:rsidP="006D7E1B">
      <w:pPr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E4E0E">
        <w:rPr>
          <w:sz w:val="28"/>
          <w:szCs w:val="28"/>
        </w:rPr>
        <w:t>Система высшего о</w:t>
      </w:r>
      <w:r>
        <w:rPr>
          <w:sz w:val="28"/>
          <w:szCs w:val="28"/>
        </w:rPr>
        <w:t>бразования в системе МЧС России.</w:t>
      </w:r>
    </w:p>
    <w:p w14:paraId="4DC48E1B" w14:textId="3243C558" w:rsidR="006D7E1B" w:rsidRPr="003E4E0E" w:rsidRDefault="006D7E1B" w:rsidP="006D7E1B">
      <w:pPr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E4E0E">
        <w:rPr>
          <w:sz w:val="28"/>
          <w:szCs w:val="28"/>
        </w:rPr>
        <w:t>Организация получения образования с ограниченными возможно</w:t>
      </w:r>
      <w:r>
        <w:rPr>
          <w:sz w:val="28"/>
          <w:szCs w:val="28"/>
        </w:rPr>
        <w:t>стями здоровья.</w:t>
      </w:r>
    </w:p>
    <w:p w14:paraId="088C7BA7" w14:textId="53E2F5DD" w:rsidR="006D7E1B" w:rsidRPr="003E4E0E" w:rsidRDefault="006D7E1B" w:rsidP="006D7E1B">
      <w:pPr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E4E0E">
        <w:rPr>
          <w:sz w:val="28"/>
          <w:szCs w:val="28"/>
        </w:rPr>
        <w:t>Государственный контро</w:t>
      </w:r>
      <w:r>
        <w:rPr>
          <w:sz w:val="28"/>
          <w:szCs w:val="28"/>
        </w:rPr>
        <w:t>ль (надзор) в сфере образования.</w:t>
      </w:r>
    </w:p>
    <w:p w14:paraId="107060FB" w14:textId="40D8C82B" w:rsidR="006D7E1B" w:rsidRPr="003E4E0E" w:rsidRDefault="006D7E1B" w:rsidP="006D7E1B">
      <w:pPr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E4E0E">
        <w:rPr>
          <w:sz w:val="28"/>
          <w:szCs w:val="28"/>
        </w:rPr>
        <w:t>Информационны</w:t>
      </w:r>
      <w:r>
        <w:rPr>
          <w:sz w:val="28"/>
          <w:szCs w:val="28"/>
        </w:rPr>
        <w:t>е системы в системе образования.</w:t>
      </w:r>
    </w:p>
    <w:p w14:paraId="42453036" w14:textId="3C868358" w:rsidR="006D7E1B" w:rsidRPr="003E4E0E" w:rsidRDefault="006D7E1B" w:rsidP="006D7E1B">
      <w:pPr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E4E0E">
        <w:rPr>
          <w:sz w:val="28"/>
          <w:szCs w:val="28"/>
        </w:rPr>
        <w:t>Осуществление образовательной деятельности за счет средств фи</w:t>
      </w:r>
      <w:r>
        <w:rPr>
          <w:sz w:val="28"/>
          <w:szCs w:val="28"/>
        </w:rPr>
        <w:t>зических лиц и юридических лиц.</w:t>
      </w:r>
    </w:p>
    <w:p w14:paraId="735755D7" w14:textId="1C78D34E" w:rsidR="006D7E1B" w:rsidRPr="003E4E0E" w:rsidRDefault="006D7E1B" w:rsidP="006D7E1B">
      <w:pPr>
        <w:numPr>
          <w:ilvl w:val="0"/>
          <w:numId w:val="32"/>
        </w:numPr>
        <w:ind w:left="0" w:firstLine="709"/>
        <w:rPr>
          <w:sz w:val="28"/>
        </w:rPr>
      </w:pPr>
      <w:r w:rsidRPr="003E4E0E">
        <w:rPr>
          <w:sz w:val="28"/>
        </w:rPr>
        <w:t>Формы и направления международного сотрудничества в сфере об</w:t>
      </w:r>
      <w:r>
        <w:rPr>
          <w:sz w:val="28"/>
        </w:rPr>
        <w:t>разования.</w:t>
      </w:r>
    </w:p>
    <w:p w14:paraId="78850B38" w14:textId="77777777" w:rsidR="006D7E1B" w:rsidRPr="003E4E0E" w:rsidRDefault="006D7E1B" w:rsidP="006D7E1B">
      <w:pPr>
        <w:numPr>
          <w:ilvl w:val="0"/>
          <w:numId w:val="32"/>
        </w:numPr>
        <w:ind w:left="0" w:firstLine="709"/>
        <w:rPr>
          <w:sz w:val="28"/>
        </w:rPr>
      </w:pPr>
      <w:r w:rsidRPr="003E4E0E">
        <w:rPr>
          <w:sz w:val="28"/>
        </w:rPr>
        <w:t>Признание образования и (или) квалификации полученных в иностранном государстве.</w:t>
      </w:r>
    </w:p>
    <w:p w14:paraId="1EB9DC1B" w14:textId="77777777" w:rsidR="006D7E1B" w:rsidRPr="006D7E1B" w:rsidRDefault="006D7E1B" w:rsidP="006D7E1B">
      <w:pPr>
        <w:tabs>
          <w:tab w:val="left" w:pos="709"/>
        </w:tabs>
        <w:ind w:firstLine="0"/>
        <w:rPr>
          <w:sz w:val="28"/>
          <w:szCs w:val="28"/>
        </w:rPr>
      </w:pPr>
    </w:p>
    <w:p w14:paraId="2B42DB67" w14:textId="77777777" w:rsidR="006D7E1B" w:rsidRDefault="006D7E1B">
      <w:pPr>
        <w:ind w:firstLine="0"/>
        <w:jc w:val="left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br w:type="page"/>
      </w:r>
    </w:p>
    <w:p w14:paraId="44E0891F" w14:textId="230C55C3" w:rsidR="003C580A" w:rsidRPr="00D10B69" w:rsidRDefault="00B221AD" w:rsidP="00274CBE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  <w:r w:rsidRPr="00D10B69">
        <w:rPr>
          <w:bCs/>
          <w:i/>
          <w:sz w:val="28"/>
          <w:szCs w:val="28"/>
        </w:rPr>
        <w:lastRenderedPageBreak/>
        <w:t>7</w:t>
      </w:r>
      <w:r w:rsidR="003C580A" w:rsidRPr="00D10B69">
        <w:rPr>
          <w:bCs/>
          <w:i/>
          <w:sz w:val="28"/>
          <w:szCs w:val="28"/>
        </w:rPr>
        <w:t>.</w:t>
      </w:r>
      <w:r w:rsidR="00BC63FF" w:rsidRPr="00D10B69">
        <w:rPr>
          <w:bCs/>
          <w:i/>
          <w:sz w:val="28"/>
          <w:szCs w:val="28"/>
        </w:rPr>
        <w:t>1</w:t>
      </w:r>
      <w:r w:rsidR="003C580A" w:rsidRPr="00D10B69">
        <w:rPr>
          <w:bCs/>
          <w:i/>
          <w:sz w:val="28"/>
          <w:szCs w:val="28"/>
        </w:rPr>
        <w:t>.2</w:t>
      </w:r>
      <w:r w:rsidR="00DB4BE5" w:rsidRPr="00D10B69">
        <w:rPr>
          <w:bCs/>
          <w:i/>
          <w:sz w:val="28"/>
          <w:szCs w:val="28"/>
        </w:rPr>
        <w:t>.</w:t>
      </w:r>
      <w:r w:rsidR="003C580A" w:rsidRPr="00D10B69">
        <w:rPr>
          <w:bCs/>
          <w:i/>
          <w:sz w:val="28"/>
          <w:szCs w:val="28"/>
        </w:rPr>
        <w:t xml:space="preserve"> Промежуточная аттестация</w:t>
      </w:r>
    </w:p>
    <w:p w14:paraId="43AF40CB" w14:textId="77777777" w:rsidR="00D35549" w:rsidRDefault="00D35549" w:rsidP="00274CBE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</w:p>
    <w:p w14:paraId="1912927E" w14:textId="77777777" w:rsidR="00BC63FF" w:rsidRDefault="00BC63FF" w:rsidP="00274CBE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  <w:r w:rsidRPr="00D10B69">
        <w:rPr>
          <w:bCs/>
          <w:i/>
          <w:sz w:val="28"/>
          <w:szCs w:val="28"/>
        </w:rPr>
        <w:t>Примерный перечень вопросов к зачету</w:t>
      </w:r>
    </w:p>
    <w:p w14:paraId="35558DC1" w14:textId="77777777" w:rsidR="00D35549" w:rsidRPr="00D10B69" w:rsidRDefault="00D35549" w:rsidP="00274CBE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</w:p>
    <w:p w14:paraId="6B57C717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 xml:space="preserve">Раскройте основные этапы развития школы и школьного образования. </w:t>
      </w:r>
    </w:p>
    <w:p w14:paraId="217D9FE3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 xml:space="preserve">Назовите виды школ, существовавшие в мировой практике. Какие из них функционируют в современной России? </w:t>
      </w:r>
    </w:p>
    <w:p w14:paraId="6B6B9BE8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 xml:space="preserve">Назовите основные тенденции развития школы в XX веке. </w:t>
      </w:r>
    </w:p>
    <w:p w14:paraId="1A490852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 xml:space="preserve">Чем отличаются современные школьные системы образования наиболее развитых стран? </w:t>
      </w:r>
    </w:p>
    <w:p w14:paraId="7ED10122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 xml:space="preserve">По каким критериям оценивают эффективность работы современной школы? </w:t>
      </w:r>
    </w:p>
    <w:p w14:paraId="33258344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 xml:space="preserve">Можно ли оценить по этим критериям школы других исторических периодов развития общества? </w:t>
      </w:r>
    </w:p>
    <w:p w14:paraId="4129A2BE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 xml:space="preserve">Назовите первые в мире высшие учебные заведения. </w:t>
      </w:r>
    </w:p>
    <w:p w14:paraId="75552119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 xml:space="preserve">Чем отличается университет от других видов высших учебных заведений?  </w:t>
      </w:r>
    </w:p>
    <w:p w14:paraId="5DE3A042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 xml:space="preserve">Каковы основные признаки университета? </w:t>
      </w:r>
    </w:p>
    <w:p w14:paraId="0087FEA3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 xml:space="preserve">Что важнее для современного выпускника университета научная зрелость или профессионально-практическая готовность выполнять свою социальную роль. Каково соотношение между ними? </w:t>
      </w:r>
    </w:p>
    <w:p w14:paraId="7C4073F3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Может ли университетская политика ориентироваться только на потребности настоящего?</w:t>
      </w:r>
    </w:p>
    <w:p w14:paraId="4FAD2F15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  <w:snapToGrid w:val="0"/>
        </w:rPr>
        <w:t>В каких международно-правовых нормах закреплено право на образование?</w:t>
      </w:r>
    </w:p>
    <w:p w14:paraId="41F41D1C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В каких государствах право на образование закреплено конституционно?</w:t>
      </w:r>
    </w:p>
    <w:p w14:paraId="4D0D84E7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В каких государствах право на образование не закреплено в конституции?</w:t>
      </w:r>
    </w:p>
    <w:p w14:paraId="1AB06192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 xml:space="preserve">В каких государствах конституционно закреплено право на получение бесплатного образования? </w:t>
      </w:r>
    </w:p>
    <w:p w14:paraId="7B9BD4BC" w14:textId="167C5CBE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 xml:space="preserve">В конституциях каких государств отсутствует право на получение </w:t>
      </w:r>
      <w:r w:rsidR="00235828" w:rsidRPr="00D10B69">
        <w:rPr>
          <w:b w:val="0"/>
        </w:rPr>
        <w:t>бесплатного образования</w:t>
      </w:r>
      <w:r w:rsidRPr="00D10B69">
        <w:rPr>
          <w:b w:val="0"/>
        </w:rPr>
        <w:t xml:space="preserve">? </w:t>
      </w:r>
    </w:p>
    <w:p w14:paraId="243D2111" w14:textId="3554C852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 xml:space="preserve">Какие условия предусмотрены конституциями некоторых стран СНГ </w:t>
      </w:r>
      <w:r w:rsidR="00235828" w:rsidRPr="00D10B69">
        <w:rPr>
          <w:b w:val="0"/>
        </w:rPr>
        <w:t>для получения</w:t>
      </w:r>
      <w:r w:rsidRPr="00D10B69">
        <w:rPr>
          <w:b w:val="0"/>
        </w:rPr>
        <w:t xml:space="preserve"> бесплатного высшего и иного образования?</w:t>
      </w:r>
    </w:p>
    <w:p w14:paraId="582A4AE3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Разрешено ли законодательством РФ создание частных учебных заведений, обучение в которых может проводиться на платной основе? Если да, то при каких условиях?</w:t>
      </w:r>
    </w:p>
    <w:p w14:paraId="6987CBC4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 xml:space="preserve">Какие принципы положены в основу процесса образования в РФ, согласно Конституции РФ? </w:t>
      </w:r>
    </w:p>
    <w:p w14:paraId="19A10E39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На каком языке осуществляется процесс образования, согласно Конституции РФ? Как реализуется этот принцип?</w:t>
      </w:r>
    </w:p>
    <w:p w14:paraId="52AB6963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Перечислите основные задачи учебного процесса.</w:t>
      </w:r>
    </w:p>
    <w:p w14:paraId="14F6DC26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lastRenderedPageBreak/>
        <w:t>Назовите общие требования к организации учебного процесса.</w:t>
      </w:r>
    </w:p>
    <w:p w14:paraId="5D6867D5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Что включает в себя рабочий учебный план?</w:t>
      </w:r>
    </w:p>
    <w:p w14:paraId="096441E8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Каким требованиям должно отвечать содержание рабочей программы?</w:t>
      </w:r>
    </w:p>
    <w:p w14:paraId="6641077E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На каких элементах базируется планирование учебного процесса?</w:t>
      </w:r>
    </w:p>
    <w:p w14:paraId="67C95F09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В соответствии с какими требованиями и кем разрабатывается тематический план изучения учебной дисциплины?</w:t>
      </w:r>
    </w:p>
    <w:p w14:paraId="334FDC8C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В соответствии с какими требованиями и кем разрабатывается график последовательности прохождения учебной дисциплины?</w:t>
      </w:r>
    </w:p>
    <w:p w14:paraId="19CCBF81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Кем и в какие сроки осуществляется расстановка преподавателей по лекционным потокам и учебным группам?</w:t>
      </w:r>
    </w:p>
    <w:p w14:paraId="5EDB66C4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Кем составляется и каким требованиям должно отвечать расписание учебных занятий?</w:t>
      </w:r>
    </w:p>
    <w:p w14:paraId="2202622B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Какими основными положениями необходимо руководствоваться при организации учебного процесса?</w:t>
      </w:r>
    </w:p>
    <w:p w14:paraId="507CD3DA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 xml:space="preserve">Какая учетная документация необходимая для организации учебного процесса в вузе? </w:t>
      </w:r>
    </w:p>
    <w:p w14:paraId="5FD82FEE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Назовите основные виды занятий в вузе.</w:t>
      </w:r>
    </w:p>
    <w:p w14:paraId="03B3A038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 xml:space="preserve">Каким образом осуществляется контроль учебного процесса в высших учебных заведениях? </w:t>
      </w:r>
    </w:p>
    <w:p w14:paraId="1D164742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Назовите основные формы контроля учебного процесса в высших учебных заведениях.</w:t>
      </w:r>
    </w:p>
    <w:p w14:paraId="7AB86A51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Какие существуют основные формы контроля успеваемости и качества подготовки слушателей, на выполнение каких задач они направлены?</w:t>
      </w:r>
    </w:p>
    <w:p w14:paraId="0FD3A03D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Каким требованиям должна удовлетворять процедура приема зачета и экзамена в высших учебных заведениях? Форма и порядок приема.</w:t>
      </w:r>
    </w:p>
    <w:p w14:paraId="44B6EC8C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Каков порядок приема и требования при сдаче письменных экзаменов?</w:t>
      </w:r>
    </w:p>
    <w:p w14:paraId="389D8D07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Каков порядок приема и требования при сдаче дистанционного зачета?</w:t>
      </w:r>
    </w:p>
    <w:p w14:paraId="0F381B0A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Какими критериями должен руководствоваться преподаватель при выставлении оценки знаний?</w:t>
      </w:r>
    </w:p>
    <w:p w14:paraId="76720BC5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Статус журнала учета учебных занятий? Как и кем он должен вестись, каким требованиям отвечать?</w:t>
      </w:r>
    </w:p>
    <w:p w14:paraId="103A8D2A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Назовите основные задачи и направления деятельности Методического совета вуза?</w:t>
      </w:r>
    </w:p>
    <w:p w14:paraId="31463CD4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Каков статус Ученого совета высшего учебного заведения? Кто входит в его состав, каковы задачи, как проводятся заседания УС?</w:t>
      </w:r>
    </w:p>
    <w:p w14:paraId="6E98702C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Кем организуются и по каким вопросам проводятся Методические конференции, совещания и семинары?</w:t>
      </w:r>
    </w:p>
    <w:p w14:paraId="69143C0C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Какой статус у межкафедральных методических совещаний? Основные задачи.</w:t>
      </w:r>
    </w:p>
    <w:p w14:paraId="48508023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 xml:space="preserve">Какой статус учебно-методических сборов? Основные задачи. </w:t>
      </w:r>
    </w:p>
    <w:p w14:paraId="53508825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lastRenderedPageBreak/>
        <w:t>С какой целью и как часто должны проводится заседания методических секций кафедр?</w:t>
      </w:r>
    </w:p>
    <w:p w14:paraId="5383CD94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 xml:space="preserve">Кем и как проводятся показательные занятия? </w:t>
      </w:r>
    </w:p>
    <w:p w14:paraId="02729451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 xml:space="preserve">Кем и как проводятся взаимное посещение занятий? </w:t>
      </w:r>
    </w:p>
    <w:p w14:paraId="00B089F9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 xml:space="preserve">Кем и как проводятся пробные, показательные, открытые занятия? </w:t>
      </w:r>
    </w:p>
    <w:p w14:paraId="0FA9BED3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Как осуществляется повышение квалификации профессорско-преподавательского и начальствующего состава высшего учебного заведения?</w:t>
      </w:r>
    </w:p>
    <w:p w14:paraId="7E0A52F3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Как и на каких условиях осуществляется обучение в адъюнктуре?</w:t>
      </w:r>
    </w:p>
    <w:p w14:paraId="6D1D2B18" w14:textId="57F2C270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Назовите виды научно</w:t>
      </w:r>
      <w:r w:rsidR="00ED54BF">
        <w:rPr>
          <w:b w:val="0"/>
        </w:rPr>
        <w:t xml:space="preserve"> – </w:t>
      </w:r>
      <w:r w:rsidRPr="00D10B69">
        <w:rPr>
          <w:b w:val="0"/>
        </w:rPr>
        <w:t>исследовательских работ, выполняемых в вузе.</w:t>
      </w:r>
    </w:p>
    <w:p w14:paraId="130B1CA6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В каком документе и кем предусматриваются мероприятия по повышению квалификации научно-педагогических работников?</w:t>
      </w:r>
    </w:p>
    <w:p w14:paraId="2C56D98F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Назовите основные задачи научной деятельности вуза.</w:t>
      </w:r>
    </w:p>
    <w:p w14:paraId="1AE500D8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Какие существуют формы финансовых взаимоотношений в сфере научной деятельности?</w:t>
      </w:r>
    </w:p>
    <w:p w14:paraId="5E5E134B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Основные принципы организация и проведения НИР в вузе.</w:t>
      </w:r>
    </w:p>
    <w:p w14:paraId="5A170042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Как осуществляется взаимодействие между субъектами в рамках научно-исследовательской деятельности вуза?</w:t>
      </w:r>
    </w:p>
    <w:p w14:paraId="3F71BFEA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Кто руководит и как осуществляется научно-исследовательская деятельность вуза?</w:t>
      </w:r>
    </w:p>
    <w:p w14:paraId="09DC48FB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Как производится планирование НИД в вузе? Основные задачи.</w:t>
      </w:r>
    </w:p>
    <w:p w14:paraId="62E877E9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Основные задачи экспертизы НИР.</w:t>
      </w:r>
    </w:p>
    <w:p w14:paraId="0B4CFE5D" w14:textId="3A014E7A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 xml:space="preserve">Что </w:t>
      </w:r>
      <w:r w:rsidR="00CC1822" w:rsidRPr="00D10B69">
        <w:rPr>
          <w:b w:val="0"/>
        </w:rPr>
        <w:t>включает в</w:t>
      </w:r>
      <w:r w:rsidRPr="00D10B69">
        <w:rPr>
          <w:b w:val="0"/>
        </w:rPr>
        <w:t xml:space="preserve"> себя отчетность по научно-исследовательской деятельности вуза? </w:t>
      </w:r>
    </w:p>
    <w:p w14:paraId="23C6EBA9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В какой форме предоставляются результатов НИР?</w:t>
      </w:r>
    </w:p>
    <w:p w14:paraId="214B7CE0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Кто и в какой форме осуществляет государственную регистрацию и учет выполняемых и законченных открытых научно-исследовательских и опытно-конструкторских работ?</w:t>
      </w:r>
    </w:p>
    <w:p w14:paraId="680265FA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Что включает в себя отчет о научно-исследовательской деятельности (НИД) вуза?</w:t>
      </w:r>
    </w:p>
    <w:p w14:paraId="3F0F2866" w14:textId="77777777" w:rsidR="003561E2" w:rsidRPr="00D10B69" w:rsidRDefault="003561E2" w:rsidP="00D35549">
      <w:pPr>
        <w:pStyle w:val="111"/>
        <w:numPr>
          <w:ilvl w:val="0"/>
          <w:numId w:val="11"/>
        </w:numPr>
        <w:ind w:left="0" w:firstLine="709"/>
        <w:rPr>
          <w:b w:val="0"/>
        </w:rPr>
      </w:pPr>
      <w:r w:rsidRPr="00D10B69">
        <w:rPr>
          <w:b w:val="0"/>
        </w:rPr>
        <w:t>Назовите основные показатели, определяющие общий научный потенциал и перспективы развития НИД в вузе.</w:t>
      </w:r>
    </w:p>
    <w:p w14:paraId="65152F85" w14:textId="77777777" w:rsidR="00E96001" w:rsidRPr="00D10B69" w:rsidRDefault="00E96001" w:rsidP="00274CBE">
      <w:pPr>
        <w:suppressAutoHyphens/>
        <w:ind w:firstLine="0"/>
        <w:jc w:val="center"/>
        <w:rPr>
          <w:bCs/>
          <w:i/>
          <w:sz w:val="28"/>
          <w:szCs w:val="28"/>
        </w:rPr>
      </w:pPr>
    </w:p>
    <w:p w14:paraId="3E1D483C" w14:textId="77777777" w:rsidR="00C75030" w:rsidRDefault="00C75030">
      <w:pPr>
        <w:ind w:firstLine="0"/>
        <w:jc w:val="left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br w:type="page"/>
      </w:r>
    </w:p>
    <w:p w14:paraId="78CCE3B2" w14:textId="787F1388" w:rsidR="003B1549" w:rsidRPr="00D10B69" w:rsidRDefault="00B221AD" w:rsidP="00274CBE">
      <w:pPr>
        <w:suppressAutoHyphens/>
        <w:ind w:firstLine="0"/>
        <w:jc w:val="center"/>
        <w:rPr>
          <w:bCs/>
          <w:i/>
          <w:sz w:val="28"/>
          <w:szCs w:val="28"/>
        </w:rPr>
      </w:pPr>
      <w:r w:rsidRPr="00D10B69">
        <w:rPr>
          <w:bCs/>
          <w:i/>
          <w:sz w:val="28"/>
          <w:szCs w:val="28"/>
        </w:rPr>
        <w:lastRenderedPageBreak/>
        <w:t>7</w:t>
      </w:r>
      <w:r w:rsidR="003B1549" w:rsidRPr="00D10B69">
        <w:rPr>
          <w:bCs/>
          <w:i/>
          <w:sz w:val="28"/>
          <w:szCs w:val="28"/>
        </w:rPr>
        <w:t xml:space="preserve">.2. Методика оценивания персональных образовательных достижений обучающихся </w:t>
      </w:r>
    </w:p>
    <w:p w14:paraId="2E2BEF12" w14:textId="77777777" w:rsidR="00D35549" w:rsidRDefault="00D35549" w:rsidP="00274CBE">
      <w:pPr>
        <w:suppressAutoHyphens/>
        <w:ind w:firstLine="0"/>
        <w:jc w:val="center"/>
        <w:rPr>
          <w:i/>
          <w:sz w:val="28"/>
          <w:szCs w:val="28"/>
        </w:rPr>
      </w:pPr>
    </w:p>
    <w:p w14:paraId="52AC4ED1" w14:textId="77777777" w:rsidR="003B1549" w:rsidRPr="00D10B69" w:rsidRDefault="006C1C3D" w:rsidP="00274CBE">
      <w:pPr>
        <w:suppressAutoHyphens/>
        <w:ind w:firstLine="0"/>
        <w:jc w:val="center"/>
        <w:rPr>
          <w:i/>
          <w:sz w:val="28"/>
          <w:szCs w:val="28"/>
        </w:rPr>
      </w:pPr>
      <w:r w:rsidRPr="00D10B69">
        <w:rPr>
          <w:i/>
          <w:sz w:val="28"/>
          <w:szCs w:val="28"/>
        </w:rPr>
        <w:t>Промежуточная аттестация: зачёт</w:t>
      </w:r>
    </w:p>
    <w:p w14:paraId="37587A7F" w14:textId="77777777" w:rsidR="006C1C3D" w:rsidRPr="00D10B69" w:rsidRDefault="006C1C3D" w:rsidP="00274CBE">
      <w:pPr>
        <w:suppressAutoHyphens/>
        <w:ind w:firstLine="0"/>
        <w:jc w:val="center"/>
        <w:rPr>
          <w:bCs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0"/>
        <w:gridCol w:w="4562"/>
        <w:gridCol w:w="1856"/>
      </w:tblGrid>
      <w:tr w:rsidR="006C1C3D" w:rsidRPr="00D10B69" w14:paraId="22138D7B" w14:textId="77777777" w:rsidTr="006C1C3D">
        <w:trPr>
          <w:trHeight w:val="267"/>
        </w:trPr>
        <w:tc>
          <w:tcPr>
            <w:tcW w:w="1667" w:type="pct"/>
          </w:tcPr>
          <w:p w14:paraId="58603A6B" w14:textId="77777777" w:rsidR="006C1C3D" w:rsidRPr="00D10B69" w:rsidRDefault="006C1C3D" w:rsidP="00274CBE">
            <w:pPr>
              <w:pStyle w:val="Default"/>
              <w:jc w:val="center"/>
              <w:rPr>
                <w:color w:val="auto"/>
              </w:rPr>
            </w:pPr>
            <w:r w:rsidRPr="00D10B69">
              <w:rPr>
                <w:color w:val="auto"/>
              </w:rPr>
              <w:t>Достигнутые результаты освоения дисциплины</w:t>
            </w:r>
          </w:p>
        </w:tc>
        <w:tc>
          <w:tcPr>
            <w:tcW w:w="2369" w:type="pct"/>
          </w:tcPr>
          <w:p w14:paraId="7EAE045E" w14:textId="77777777" w:rsidR="006C1C3D" w:rsidRPr="00D10B69" w:rsidRDefault="006C1C3D" w:rsidP="00274CBE">
            <w:pPr>
              <w:pStyle w:val="Default"/>
              <w:jc w:val="center"/>
              <w:rPr>
                <w:color w:val="auto"/>
              </w:rPr>
            </w:pPr>
            <w:r w:rsidRPr="00D10B69">
              <w:rPr>
                <w:color w:val="auto"/>
              </w:rPr>
              <w:t>Критерии оценивания</w:t>
            </w:r>
          </w:p>
        </w:tc>
        <w:tc>
          <w:tcPr>
            <w:tcW w:w="964" w:type="pct"/>
          </w:tcPr>
          <w:p w14:paraId="74EA80C2" w14:textId="77777777" w:rsidR="006C1C3D" w:rsidRPr="00D10B69" w:rsidRDefault="006C1C3D" w:rsidP="00274CBE">
            <w:pPr>
              <w:pStyle w:val="Default"/>
              <w:jc w:val="center"/>
              <w:rPr>
                <w:color w:val="auto"/>
              </w:rPr>
            </w:pPr>
            <w:r w:rsidRPr="00D10B69">
              <w:rPr>
                <w:color w:val="auto"/>
              </w:rPr>
              <w:t>Шкала</w:t>
            </w:r>
          </w:p>
          <w:p w14:paraId="635A80FE" w14:textId="77777777" w:rsidR="006C1C3D" w:rsidRPr="00D10B69" w:rsidRDefault="006C1C3D" w:rsidP="00274CB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0D10B69">
              <w:rPr>
                <w:color w:val="auto"/>
              </w:rPr>
              <w:t>оценивания</w:t>
            </w:r>
            <w:proofErr w:type="gramEnd"/>
          </w:p>
        </w:tc>
      </w:tr>
      <w:tr w:rsidR="006C1C3D" w:rsidRPr="00D10B69" w14:paraId="71433DFB" w14:textId="77777777" w:rsidTr="006C1C3D">
        <w:trPr>
          <w:trHeight w:val="1613"/>
        </w:trPr>
        <w:tc>
          <w:tcPr>
            <w:tcW w:w="1667" w:type="pct"/>
          </w:tcPr>
          <w:p w14:paraId="63276F2A" w14:textId="77777777" w:rsidR="006C1C3D" w:rsidRPr="00D10B69" w:rsidRDefault="006C1C3D" w:rsidP="00274CBE">
            <w:pPr>
              <w:pStyle w:val="Default"/>
              <w:rPr>
                <w:color w:val="auto"/>
              </w:rPr>
            </w:pPr>
            <w:r w:rsidRPr="00D10B69">
              <w:rPr>
                <w:color w:val="auto"/>
              </w:rPr>
              <w:t xml:space="preserve">Обучающийся имеет существенные пробелы в знаниях основного учебного материала по дисциплине; не способен аргументированно и последовательно его излагать, допускает грубые ошибки в ответах, неправильно отвечает на задаваемые вопросы или затрудняется с ответом. </w:t>
            </w:r>
          </w:p>
        </w:tc>
        <w:tc>
          <w:tcPr>
            <w:tcW w:w="2369" w:type="pct"/>
          </w:tcPr>
          <w:p w14:paraId="7AE08308" w14:textId="77777777" w:rsidR="006C1C3D" w:rsidRPr="00D10B69" w:rsidRDefault="006C1C3D" w:rsidP="00274CBE">
            <w:pPr>
              <w:pStyle w:val="Default"/>
              <w:rPr>
                <w:color w:val="auto"/>
              </w:rPr>
            </w:pPr>
            <w:proofErr w:type="gramStart"/>
            <w:r w:rsidRPr="00D10B69">
              <w:rPr>
                <w:color w:val="auto"/>
              </w:rPr>
              <w:t>не</w:t>
            </w:r>
            <w:proofErr w:type="gramEnd"/>
            <w:r w:rsidRPr="00D10B69">
              <w:rPr>
                <w:color w:val="auto"/>
              </w:rPr>
              <w:t xml:space="preserve"> раскрыто основное содержание учебного материала; </w:t>
            </w:r>
          </w:p>
          <w:p w14:paraId="120FD5E0" w14:textId="77777777" w:rsidR="006C1C3D" w:rsidRPr="00D10B69" w:rsidRDefault="006C1C3D" w:rsidP="00274CBE">
            <w:pPr>
              <w:pStyle w:val="Default"/>
              <w:rPr>
                <w:color w:val="auto"/>
              </w:rPr>
            </w:pPr>
            <w:proofErr w:type="gramStart"/>
            <w:r w:rsidRPr="00D10B69">
              <w:rPr>
                <w:color w:val="auto"/>
              </w:rPr>
              <w:t>обнаружено</w:t>
            </w:r>
            <w:proofErr w:type="gramEnd"/>
            <w:r w:rsidRPr="00D10B69">
              <w:rPr>
                <w:color w:val="auto"/>
              </w:rPr>
              <w:t xml:space="preserve"> незнание или непонимание большей или наиболее важной части учебного материала; </w:t>
            </w:r>
          </w:p>
          <w:p w14:paraId="048CB18B" w14:textId="77777777" w:rsidR="006C1C3D" w:rsidRPr="00D10B69" w:rsidRDefault="006C1C3D" w:rsidP="00274CBE">
            <w:pPr>
              <w:pStyle w:val="Default"/>
              <w:rPr>
                <w:color w:val="auto"/>
              </w:rPr>
            </w:pPr>
            <w:proofErr w:type="gramStart"/>
            <w:r w:rsidRPr="00D10B69">
              <w:rPr>
                <w:color w:val="auto"/>
              </w:rPr>
              <w:t>допущены</w:t>
            </w:r>
            <w:proofErr w:type="gramEnd"/>
            <w:r w:rsidRPr="00D10B69">
              <w:rPr>
                <w:color w:val="auto"/>
              </w:rPr>
              <w:t xml:space="preserve"> ошибки в определении понятий, при использовании терминологии, которые не исправлены после нескольких наводящих вопросов. </w:t>
            </w:r>
          </w:p>
        </w:tc>
        <w:tc>
          <w:tcPr>
            <w:tcW w:w="964" w:type="pct"/>
          </w:tcPr>
          <w:p w14:paraId="2483D9B2" w14:textId="77777777" w:rsidR="006C1C3D" w:rsidRPr="00D10B69" w:rsidRDefault="006C1C3D" w:rsidP="00274CBE">
            <w:pPr>
              <w:pStyle w:val="Default"/>
              <w:jc w:val="center"/>
              <w:rPr>
                <w:color w:val="auto"/>
              </w:rPr>
            </w:pPr>
            <w:r w:rsidRPr="00D10B69">
              <w:rPr>
                <w:color w:val="auto"/>
              </w:rPr>
              <w:t>«</w:t>
            </w:r>
            <w:proofErr w:type="gramStart"/>
            <w:r w:rsidRPr="00D10B69">
              <w:rPr>
                <w:color w:val="auto"/>
              </w:rPr>
              <w:t>не</w:t>
            </w:r>
            <w:proofErr w:type="gramEnd"/>
            <w:r w:rsidRPr="00D10B69">
              <w:rPr>
                <w:color w:val="auto"/>
              </w:rPr>
              <w:t xml:space="preserve"> зачтено»</w:t>
            </w:r>
          </w:p>
        </w:tc>
      </w:tr>
      <w:tr w:rsidR="006C1C3D" w:rsidRPr="00D10B69" w14:paraId="51135A49" w14:textId="77777777" w:rsidTr="006C1C3D">
        <w:trPr>
          <w:trHeight w:val="2509"/>
        </w:trPr>
        <w:tc>
          <w:tcPr>
            <w:tcW w:w="1667" w:type="pct"/>
          </w:tcPr>
          <w:p w14:paraId="3BADA87D" w14:textId="77777777" w:rsidR="006C1C3D" w:rsidRPr="00D10B69" w:rsidRDefault="006C1C3D" w:rsidP="00274CBE">
            <w:pPr>
              <w:pStyle w:val="Default"/>
              <w:rPr>
                <w:color w:val="auto"/>
              </w:rPr>
            </w:pPr>
            <w:r w:rsidRPr="00D10B69">
              <w:rPr>
                <w:color w:val="auto"/>
              </w:rPr>
              <w:t xml:space="preserve">Обучающийся освоил знания, умения, компетенции и теоретический материал без пробелов; выполнил все задания, предусмотренные учебным планом; правильно, аргументировано ответил на все вопросы, с приведением примеров; при ответе продемонстрировал глубокие систематизированные знания, владеет приемами рассуждения и сопоставляет материал из разных источников: теорию связывает с практикой, другими темами данного курса, других изучаемых предметов. </w:t>
            </w:r>
          </w:p>
        </w:tc>
        <w:tc>
          <w:tcPr>
            <w:tcW w:w="2369" w:type="pct"/>
          </w:tcPr>
          <w:p w14:paraId="1025A93E" w14:textId="77777777" w:rsidR="006C1C3D" w:rsidRPr="00D10B69" w:rsidRDefault="006C1C3D" w:rsidP="00274CBE">
            <w:pPr>
              <w:pStyle w:val="Default"/>
              <w:rPr>
                <w:color w:val="auto"/>
              </w:rPr>
            </w:pPr>
            <w:proofErr w:type="gramStart"/>
            <w:r w:rsidRPr="00D10B69">
              <w:rPr>
                <w:color w:val="auto"/>
              </w:rPr>
              <w:t>продемонстрировано</w:t>
            </w:r>
            <w:proofErr w:type="gramEnd"/>
            <w:r w:rsidRPr="00D10B69">
              <w:rPr>
                <w:color w:val="auto"/>
              </w:rPr>
              <w:t xml:space="preserve"> умение анализировать материал, однако не все выводы носят аргументированный и доказательный характер; </w:t>
            </w:r>
          </w:p>
          <w:p w14:paraId="0FDA5D3C" w14:textId="77777777" w:rsidR="00F04221" w:rsidRPr="00D10B69" w:rsidRDefault="006C1C3D" w:rsidP="00274CBE">
            <w:pPr>
              <w:pStyle w:val="Default"/>
              <w:rPr>
                <w:color w:val="auto"/>
              </w:rPr>
            </w:pPr>
            <w:proofErr w:type="gramStart"/>
            <w:r w:rsidRPr="00D10B69">
              <w:rPr>
                <w:color w:val="auto"/>
              </w:rPr>
              <w:t>в</w:t>
            </w:r>
            <w:proofErr w:type="gramEnd"/>
            <w:r w:rsidRPr="00D10B69">
              <w:rPr>
                <w:color w:val="auto"/>
              </w:rPr>
              <w:t xml:space="preserve"> изложении допущены небольшие пробелы, не исказившие содержание ответа; </w:t>
            </w:r>
          </w:p>
          <w:p w14:paraId="473772A1" w14:textId="77777777" w:rsidR="006C1C3D" w:rsidRPr="00D10B69" w:rsidRDefault="006C1C3D" w:rsidP="00274CBE">
            <w:pPr>
              <w:pStyle w:val="Default"/>
              <w:rPr>
                <w:color w:val="auto"/>
              </w:rPr>
            </w:pPr>
            <w:proofErr w:type="gramStart"/>
            <w:r w:rsidRPr="00D10B69">
              <w:rPr>
                <w:color w:val="auto"/>
              </w:rPr>
              <w:t>допущены</w:t>
            </w:r>
            <w:proofErr w:type="gramEnd"/>
            <w:r w:rsidRPr="00D10B69">
              <w:rPr>
                <w:color w:val="auto"/>
              </w:rPr>
              <w:t xml:space="preserve"> один – два недочета при освещении основного содержания ответа, исправленные по замечанию преподавателя; </w:t>
            </w:r>
          </w:p>
          <w:p w14:paraId="35356E4B" w14:textId="77777777" w:rsidR="006C1C3D" w:rsidRPr="00D10B69" w:rsidRDefault="006C1C3D" w:rsidP="00274CBE">
            <w:pPr>
              <w:pStyle w:val="Default"/>
              <w:rPr>
                <w:color w:val="auto"/>
              </w:rPr>
            </w:pPr>
            <w:proofErr w:type="gramStart"/>
            <w:r w:rsidRPr="00D10B69">
              <w:rPr>
                <w:color w:val="auto"/>
              </w:rPr>
              <w:t>допущены</w:t>
            </w:r>
            <w:proofErr w:type="gramEnd"/>
            <w:r w:rsidRPr="00D10B69">
              <w:rPr>
                <w:color w:val="auto"/>
              </w:rPr>
              <w:t xml:space="preserve"> ошибка или более двух недочетов при освещении второстепенных вопросов, которые легко исправляются по замечанию преподавателя. </w:t>
            </w:r>
          </w:p>
        </w:tc>
        <w:tc>
          <w:tcPr>
            <w:tcW w:w="964" w:type="pct"/>
          </w:tcPr>
          <w:p w14:paraId="5DD50AFC" w14:textId="77777777" w:rsidR="006C1C3D" w:rsidRPr="00D10B69" w:rsidRDefault="006C1C3D" w:rsidP="00274CBE">
            <w:pPr>
              <w:pStyle w:val="Default"/>
              <w:jc w:val="center"/>
              <w:rPr>
                <w:color w:val="auto"/>
              </w:rPr>
            </w:pPr>
            <w:r w:rsidRPr="00D10B69">
              <w:rPr>
                <w:color w:val="auto"/>
              </w:rPr>
              <w:t>«</w:t>
            </w:r>
            <w:proofErr w:type="gramStart"/>
            <w:r w:rsidRPr="00D10B69">
              <w:rPr>
                <w:color w:val="auto"/>
              </w:rPr>
              <w:t>зачтено</w:t>
            </w:r>
            <w:proofErr w:type="gramEnd"/>
            <w:r w:rsidRPr="00D10B69">
              <w:rPr>
                <w:color w:val="auto"/>
              </w:rPr>
              <w:t>»</w:t>
            </w:r>
          </w:p>
        </w:tc>
      </w:tr>
    </w:tbl>
    <w:p w14:paraId="6E7B7C35" w14:textId="77777777" w:rsidR="006C1C3D" w:rsidRPr="00D10B69" w:rsidRDefault="006C1C3D" w:rsidP="00274CBE">
      <w:pPr>
        <w:suppressAutoHyphens/>
        <w:ind w:firstLine="0"/>
        <w:jc w:val="center"/>
        <w:rPr>
          <w:bCs/>
          <w:i/>
          <w:sz w:val="28"/>
          <w:szCs w:val="28"/>
        </w:rPr>
      </w:pPr>
    </w:p>
    <w:p w14:paraId="1258E75B" w14:textId="77777777" w:rsidR="00B050F0" w:rsidRPr="00D10B69" w:rsidRDefault="00B050F0">
      <w:pPr>
        <w:ind w:firstLine="0"/>
        <w:jc w:val="left"/>
        <w:rPr>
          <w:bCs/>
          <w:i/>
          <w:sz w:val="28"/>
          <w:szCs w:val="28"/>
        </w:rPr>
      </w:pPr>
      <w:r w:rsidRPr="00D10B69">
        <w:rPr>
          <w:bCs/>
          <w:i/>
          <w:sz w:val="28"/>
          <w:szCs w:val="28"/>
        </w:rPr>
        <w:br w:type="page"/>
      </w:r>
    </w:p>
    <w:p w14:paraId="353D8DD4" w14:textId="754ABEE4" w:rsidR="00B221AD" w:rsidRPr="00D10B69" w:rsidRDefault="00E537AB" w:rsidP="00274CBE">
      <w:pPr>
        <w:tabs>
          <w:tab w:val="left" w:pos="709"/>
        </w:tabs>
        <w:suppressAutoHyphens/>
        <w:ind w:firstLine="0"/>
        <w:jc w:val="center"/>
        <w:rPr>
          <w:b/>
          <w:bCs/>
          <w:sz w:val="28"/>
          <w:szCs w:val="28"/>
        </w:rPr>
      </w:pPr>
      <w:r w:rsidRPr="00D10B69">
        <w:rPr>
          <w:b/>
          <w:bCs/>
          <w:sz w:val="28"/>
          <w:szCs w:val="28"/>
        </w:rPr>
        <w:lastRenderedPageBreak/>
        <w:t xml:space="preserve">8. </w:t>
      </w:r>
      <w:r w:rsidR="00913B34" w:rsidRPr="00D10B69">
        <w:rPr>
          <w:b/>
          <w:bCs/>
          <w:sz w:val="28"/>
          <w:szCs w:val="28"/>
        </w:rPr>
        <w:t>Требования к условиям реализации. Ресурсное обеспечение дисциплины</w:t>
      </w:r>
      <w:r w:rsidR="00B221AD" w:rsidRPr="00D10B69">
        <w:rPr>
          <w:b/>
          <w:bCs/>
          <w:sz w:val="28"/>
          <w:szCs w:val="28"/>
        </w:rPr>
        <w:t xml:space="preserve"> «</w:t>
      </w:r>
      <w:r w:rsidR="00DB1F58" w:rsidRPr="00D10B69">
        <w:rPr>
          <w:b/>
          <w:bCs/>
          <w:sz w:val="28"/>
          <w:szCs w:val="28"/>
        </w:rPr>
        <w:t>Нормативно-правовые основы образовательной и научной деятельности</w:t>
      </w:r>
      <w:r w:rsidR="00B221AD" w:rsidRPr="00D10B69">
        <w:rPr>
          <w:b/>
          <w:bCs/>
          <w:sz w:val="28"/>
          <w:szCs w:val="28"/>
        </w:rPr>
        <w:t>»</w:t>
      </w:r>
    </w:p>
    <w:p w14:paraId="1576C9FF" w14:textId="77777777" w:rsidR="00B221AD" w:rsidRPr="00D10B69" w:rsidRDefault="00B221AD" w:rsidP="00274CBE">
      <w:pPr>
        <w:tabs>
          <w:tab w:val="left" w:pos="709"/>
        </w:tabs>
        <w:suppressAutoHyphens/>
        <w:ind w:firstLine="0"/>
        <w:jc w:val="center"/>
        <w:rPr>
          <w:b/>
          <w:bCs/>
          <w:sz w:val="28"/>
          <w:szCs w:val="28"/>
        </w:rPr>
      </w:pPr>
    </w:p>
    <w:p w14:paraId="092FF629" w14:textId="002698A9" w:rsidR="00E537AB" w:rsidRPr="00D10B69" w:rsidRDefault="00B221AD" w:rsidP="00D35549">
      <w:pPr>
        <w:tabs>
          <w:tab w:val="left" w:pos="709"/>
        </w:tabs>
        <w:suppressAutoHyphens/>
        <w:ind w:firstLine="0"/>
        <w:jc w:val="center"/>
        <w:rPr>
          <w:bCs/>
          <w:i/>
          <w:sz w:val="28"/>
          <w:szCs w:val="28"/>
        </w:rPr>
      </w:pPr>
      <w:r w:rsidRPr="00D10B69">
        <w:rPr>
          <w:bCs/>
          <w:i/>
          <w:sz w:val="28"/>
          <w:szCs w:val="28"/>
        </w:rPr>
        <w:t xml:space="preserve">8.1. </w:t>
      </w:r>
      <w:r w:rsidR="00E537AB" w:rsidRPr="00D10B69">
        <w:rPr>
          <w:bCs/>
          <w:i/>
          <w:sz w:val="28"/>
          <w:szCs w:val="28"/>
        </w:rPr>
        <w:t>Перечень основной и дополнительной учебной литературы</w:t>
      </w:r>
      <w:r w:rsidR="002A456F" w:rsidRPr="00D10B69">
        <w:rPr>
          <w:bCs/>
          <w:i/>
          <w:sz w:val="28"/>
          <w:szCs w:val="28"/>
        </w:rPr>
        <w:t>, необходимой для освоения дисциплины «</w:t>
      </w:r>
      <w:r w:rsidR="00DB1F58" w:rsidRPr="00D10B69">
        <w:rPr>
          <w:bCs/>
          <w:i/>
          <w:sz w:val="28"/>
          <w:szCs w:val="28"/>
        </w:rPr>
        <w:t>Нормативно-правовые основы образовательной и научной деятельности</w:t>
      </w:r>
      <w:r w:rsidR="002A456F" w:rsidRPr="00D10B69">
        <w:rPr>
          <w:bCs/>
          <w:i/>
          <w:sz w:val="28"/>
          <w:szCs w:val="28"/>
        </w:rPr>
        <w:t>»</w:t>
      </w:r>
    </w:p>
    <w:p w14:paraId="1003310E" w14:textId="77777777" w:rsidR="00E537AB" w:rsidRPr="00D10B69" w:rsidRDefault="00E537AB" w:rsidP="00C75030">
      <w:pPr>
        <w:tabs>
          <w:tab w:val="left" w:pos="709"/>
        </w:tabs>
        <w:ind w:firstLine="0"/>
        <w:jc w:val="center"/>
        <w:rPr>
          <w:b/>
          <w:bCs/>
          <w:sz w:val="28"/>
          <w:szCs w:val="28"/>
        </w:rPr>
      </w:pPr>
    </w:p>
    <w:p w14:paraId="7C33BD37" w14:textId="534B6340" w:rsidR="00410A04" w:rsidRPr="00410A04" w:rsidRDefault="00410A04" w:rsidP="00C75030">
      <w:pPr>
        <w:tabs>
          <w:tab w:val="left" w:pos="709"/>
        </w:tabs>
        <w:rPr>
          <w:b/>
          <w:bCs/>
          <w:sz w:val="28"/>
          <w:szCs w:val="28"/>
          <w:lang w:eastAsia="en-US"/>
        </w:rPr>
      </w:pPr>
      <w:r w:rsidRPr="00410A04">
        <w:rPr>
          <w:b/>
          <w:bCs/>
          <w:sz w:val="28"/>
          <w:szCs w:val="28"/>
          <w:lang w:eastAsia="en-US"/>
        </w:rPr>
        <w:t>Основная:</w:t>
      </w:r>
    </w:p>
    <w:p w14:paraId="49DF5222" w14:textId="4A6791BF" w:rsidR="00E43E99" w:rsidRPr="00E43E99" w:rsidRDefault="00E43E99" w:rsidP="00C75030">
      <w:pPr>
        <w:pStyle w:val="af7"/>
        <w:numPr>
          <w:ilvl w:val="0"/>
          <w:numId w:val="31"/>
        </w:numPr>
        <w:ind w:left="0" w:firstLine="709"/>
        <w:rPr>
          <w:sz w:val="28"/>
          <w:szCs w:val="28"/>
          <w:lang w:eastAsia="en-US"/>
        </w:rPr>
      </w:pPr>
      <w:proofErr w:type="spellStart"/>
      <w:r w:rsidRPr="00E43E99">
        <w:rPr>
          <w:sz w:val="28"/>
          <w:szCs w:val="28"/>
          <w:lang w:eastAsia="en-US"/>
        </w:rPr>
        <w:t>Колдаев</w:t>
      </w:r>
      <w:proofErr w:type="spellEnd"/>
      <w:r w:rsidRPr="00E43E99">
        <w:rPr>
          <w:sz w:val="28"/>
          <w:szCs w:val="28"/>
          <w:lang w:eastAsia="en-US"/>
        </w:rPr>
        <w:t xml:space="preserve"> В.Д. Методология и практика научно-педагогической деятельности: учеб</w:t>
      </w:r>
      <w:proofErr w:type="gramStart"/>
      <w:r w:rsidRPr="00E43E99">
        <w:rPr>
          <w:sz w:val="28"/>
          <w:szCs w:val="28"/>
          <w:lang w:eastAsia="en-US"/>
        </w:rPr>
        <w:t>. пособие</w:t>
      </w:r>
      <w:proofErr w:type="gramEnd"/>
      <w:r w:rsidRPr="00E43E99">
        <w:rPr>
          <w:sz w:val="28"/>
          <w:szCs w:val="28"/>
          <w:lang w:eastAsia="en-US"/>
        </w:rPr>
        <w:t xml:space="preserve"> / В.Д. </w:t>
      </w:r>
      <w:proofErr w:type="spellStart"/>
      <w:r w:rsidRPr="00E43E99">
        <w:rPr>
          <w:sz w:val="28"/>
          <w:szCs w:val="28"/>
          <w:lang w:eastAsia="en-US"/>
        </w:rPr>
        <w:t>Колдаев</w:t>
      </w:r>
      <w:proofErr w:type="spellEnd"/>
      <w:r w:rsidRPr="00E43E99">
        <w:rPr>
          <w:sz w:val="28"/>
          <w:szCs w:val="28"/>
          <w:lang w:eastAsia="en-US"/>
        </w:rPr>
        <w:t xml:space="preserve">. – Москва: ИД «ФОРУМ»: ИНФРА-М, 2018. – 400 с. – Текст: электронный. – URL: </w:t>
      </w:r>
      <w:hyperlink r:id="rId9" w:history="1">
        <w:r w:rsidRPr="008525C0">
          <w:rPr>
            <w:rStyle w:val="af"/>
            <w:sz w:val="28"/>
            <w:szCs w:val="28"/>
            <w:lang w:eastAsia="en-US"/>
          </w:rPr>
          <w:t>https://znanium.com/catalog/product/969590</w:t>
        </w:r>
      </w:hyperlink>
      <w:r>
        <w:rPr>
          <w:sz w:val="28"/>
          <w:szCs w:val="28"/>
          <w:lang w:eastAsia="en-US"/>
        </w:rPr>
        <w:t xml:space="preserve"> </w:t>
      </w:r>
    </w:p>
    <w:p w14:paraId="722E1930" w14:textId="24AE41EC" w:rsidR="00410A04" w:rsidRDefault="00410A04" w:rsidP="00C75030">
      <w:pPr>
        <w:numPr>
          <w:ilvl w:val="0"/>
          <w:numId w:val="31"/>
        </w:numPr>
        <w:spacing w:after="200"/>
        <w:ind w:left="0" w:firstLine="709"/>
        <w:contextualSpacing/>
        <w:rPr>
          <w:sz w:val="28"/>
          <w:szCs w:val="28"/>
          <w:lang w:eastAsia="en-US"/>
        </w:rPr>
      </w:pPr>
      <w:r w:rsidRPr="00410A04">
        <w:rPr>
          <w:sz w:val="28"/>
          <w:szCs w:val="28"/>
          <w:lang w:eastAsia="en-US"/>
        </w:rPr>
        <w:t xml:space="preserve">Овчаров А.О. Методология научного исследования: учебник / А.О. Овчаров, Т.Н. </w:t>
      </w:r>
      <w:proofErr w:type="spellStart"/>
      <w:r w:rsidRPr="00410A04">
        <w:rPr>
          <w:sz w:val="28"/>
          <w:szCs w:val="28"/>
          <w:lang w:eastAsia="en-US"/>
        </w:rPr>
        <w:t>Овчарова</w:t>
      </w:r>
      <w:proofErr w:type="spellEnd"/>
      <w:r w:rsidRPr="00410A04">
        <w:rPr>
          <w:sz w:val="28"/>
          <w:szCs w:val="28"/>
          <w:lang w:eastAsia="en-US"/>
        </w:rPr>
        <w:t xml:space="preserve">. – Москва: ИНФРА-М, 2020. – 304 с. – Текст: электронный. – URL: </w:t>
      </w:r>
      <w:hyperlink r:id="rId10" w:history="1">
        <w:r w:rsidR="00C20100" w:rsidRPr="00896AD4">
          <w:rPr>
            <w:rStyle w:val="af"/>
            <w:sz w:val="28"/>
            <w:szCs w:val="28"/>
            <w:lang w:eastAsia="en-US"/>
          </w:rPr>
          <w:t>https://znanium.com/catalog/product/1081139</w:t>
        </w:r>
      </w:hyperlink>
      <w:r w:rsidR="00C20100">
        <w:rPr>
          <w:sz w:val="28"/>
          <w:szCs w:val="28"/>
          <w:lang w:eastAsia="en-US"/>
        </w:rPr>
        <w:t xml:space="preserve"> </w:t>
      </w:r>
      <w:r w:rsidRPr="00410A04">
        <w:rPr>
          <w:sz w:val="28"/>
          <w:szCs w:val="28"/>
          <w:lang w:eastAsia="en-US"/>
        </w:rPr>
        <w:t xml:space="preserve">   </w:t>
      </w:r>
    </w:p>
    <w:p w14:paraId="68485F8F" w14:textId="517DC8A4" w:rsidR="00410A04" w:rsidRPr="00410A04" w:rsidRDefault="00410A04" w:rsidP="00C75030">
      <w:pPr>
        <w:numPr>
          <w:ilvl w:val="0"/>
          <w:numId w:val="31"/>
        </w:numPr>
        <w:spacing w:after="200"/>
        <w:ind w:left="0" w:firstLine="709"/>
        <w:contextualSpacing/>
        <w:rPr>
          <w:sz w:val="28"/>
          <w:szCs w:val="28"/>
          <w:lang w:eastAsia="en-US"/>
        </w:rPr>
      </w:pPr>
      <w:r w:rsidRPr="00410A04">
        <w:rPr>
          <w:bCs/>
          <w:sz w:val="28"/>
          <w:szCs w:val="28"/>
          <w:lang w:eastAsia="en-US"/>
        </w:rPr>
        <w:t>Методика и методология научных исследований. Методы анализа / Ульев Д.А. и др. – Иваново: Ив ПСА ГПС МЧС России, 2014. – 99 с.</w:t>
      </w:r>
    </w:p>
    <w:p w14:paraId="569FFB5D" w14:textId="77777777" w:rsidR="00410A04" w:rsidRPr="00410A04" w:rsidRDefault="00410A04" w:rsidP="00C75030">
      <w:pPr>
        <w:keepLines/>
        <w:suppressAutoHyphens/>
        <w:ind w:firstLine="708"/>
        <w:contextualSpacing/>
        <w:rPr>
          <w:b/>
          <w:bCs/>
          <w:sz w:val="28"/>
          <w:szCs w:val="28"/>
          <w:lang w:eastAsia="en-US"/>
        </w:rPr>
      </w:pPr>
    </w:p>
    <w:p w14:paraId="527AF481" w14:textId="77777777" w:rsidR="00410A04" w:rsidRPr="00410A04" w:rsidRDefault="00410A04" w:rsidP="00C75030">
      <w:pPr>
        <w:keepLines/>
        <w:suppressAutoHyphens/>
        <w:ind w:firstLine="708"/>
        <w:contextualSpacing/>
        <w:rPr>
          <w:b/>
          <w:bCs/>
          <w:sz w:val="28"/>
          <w:szCs w:val="28"/>
          <w:lang w:eastAsia="en-US"/>
        </w:rPr>
      </w:pPr>
      <w:r w:rsidRPr="00410A04">
        <w:rPr>
          <w:b/>
          <w:bCs/>
          <w:sz w:val="28"/>
          <w:szCs w:val="28"/>
          <w:lang w:eastAsia="en-US"/>
        </w:rPr>
        <w:t>Дополнительная:</w:t>
      </w:r>
    </w:p>
    <w:p w14:paraId="42298E25" w14:textId="1ADECF45" w:rsidR="00E43E99" w:rsidRPr="00E43E99" w:rsidRDefault="00E43E99" w:rsidP="00C75030">
      <w:pPr>
        <w:pStyle w:val="af7"/>
        <w:numPr>
          <w:ilvl w:val="0"/>
          <w:numId w:val="23"/>
        </w:numPr>
        <w:ind w:left="0" w:firstLine="709"/>
        <w:rPr>
          <w:sz w:val="28"/>
          <w:szCs w:val="28"/>
        </w:rPr>
      </w:pPr>
      <w:r w:rsidRPr="00E43E99">
        <w:rPr>
          <w:color w:val="001329"/>
          <w:sz w:val="28"/>
          <w:szCs w:val="28"/>
          <w:shd w:val="clear" w:color="auto" w:fill="FFFFFF"/>
        </w:rPr>
        <w:t>Резник С.Д. Аспиранты России: отбор, подготовка к самостоятельной научно</w:t>
      </w:r>
      <w:r>
        <w:rPr>
          <w:color w:val="001329"/>
          <w:sz w:val="28"/>
          <w:szCs w:val="28"/>
          <w:shd w:val="clear" w:color="auto" w:fill="FFFFFF"/>
        </w:rPr>
        <w:t>й и педагогической деятельности</w:t>
      </w:r>
      <w:r w:rsidRPr="00E43E99">
        <w:rPr>
          <w:color w:val="001329"/>
          <w:sz w:val="28"/>
          <w:szCs w:val="28"/>
          <w:shd w:val="clear" w:color="auto" w:fill="FFFFFF"/>
        </w:rPr>
        <w:t xml:space="preserve">: монография / под общ. ред. С. Д. Резника. </w:t>
      </w:r>
      <w:r w:rsidRPr="00E43E99">
        <w:rPr>
          <w:sz w:val="28"/>
          <w:szCs w:val="28"/>
        </w:rPr>
        <w:t>–</w:t>
      </w:r>
      <w:r w:rsidRPr="00E43E99">
        <w:rPr>
          <w:color w:val="001329"/>
          <w:sz w:val="28"/>
          <w:szCs w:val="28"/>
          <w:shd w:val="clear" w:color="auto" w:fill="FFFFFF"/>
        </w:rPr>
        <w:t xml:space="preserve"> 2-е изд., </w:t>
      </w:r>
      <w:proofErr w:type="spellStart"/>
      <w:r w:rsidRPr="00E43E99">
        <w:rPr>
          <w:color w:val="001329"/>
          <w:sz w:val="28"/>
          <w:szCs w:val="28"/>
          <w:shd w:val="clear" w:color="auto" w:fill="FFFFFF"/>
        </w:rPr>
        <w:t>перераб</w:t>
      </w:r>
      <w:proofErr w:type="spellEnd"/>
      <w:proofErr w:type="gramStart"/>
      <w:r w:rsidRPr="00E43E99">
        <w:rPr>
          <w:color w:val="001329"/>
          <w:sz w:val="28"/>
          <w:szCs w:val="28"/>
          <w:shd w:val="clear" w:color="auto" w:fill="FFFFFF"/>
        </w:rPr>
        <w:t>. и</w:t>
      </w:r>
      <w:proofErr w:type="gramEnd"/>
      <w:r w:rsidRPr="00E43E99">
        <w:rPr>
          <w:color w:val="001329"/>
          <w:sz w:val="28"/>
          <w:szCs w:val="28"/>
          <w:shd w:val="clear" w:color="auto" w:fill="FFFFFF"/>
        </w:rPr>
        <w:t xml:space="preserve"> доп. </w:t>
      </w:r>
      <w:r w:rsidRPr="00E43E99">
        <w:rPr>
          <w:sz w:val="28"/>
          <w:szCs w:val="28"/>
        </w:rPr>
        <w:t>–</w:t>
      </w:r>
      <w:r w:rsidRPr="00E43E99">
        <w:rPr>
          <w:color w:val="001329"/>
          <w:sz w:val="28"/>
          <w:szCs w:val="28"/>
          <w:shd w:val="clear" w:color="auto" w:fill="FFFFFF"/>
        </w:rPr>
        <w:t xml:space="preserve"> Москва: ИНФРА-М, 2019. </w:t>
      </w:r>
      <w:r w:rsidRPr="00E43E99">
        <w:rPr>
          <w:sz w:val="28"/>
          <w:szCs w:val="28"/>
        </w:rPr>
        <w:t>–</w:t>
      </w:r>
      <w:r w:rsidRPr="00E43E99">
        <w:rPr>
          <w:color w:val="001329"/>
          <w:sz w:val="28"/>
          <w:szCs w:val="28"/>
          <w:shd w:val="clear" w:color="auto" w:fill="FFFFFF"/>
        </w:rPr>
        <w:t xml:space="preserve"> 236 с. </w:t>
      </w:r>
      <w:r w:rsidRPr="00E43E99">
        <w:rPr>
          <w:sz w:val="28"/>
          <w:szCs w:val="28"/>
        </w:rPr>
        <w:t>–</w:t>
      </w:r>
      <w:r w:rsidRPr="00E43E99">
        <w:rPr>
          <w:color w:val="001329"/>
          <w:sz w:val="28"/>
          <w:szCs w:val="28"/>
          <w:shd w:val="clear" w:color="auto" w:fill="FFFFFF"/>
        </w:rPr>
        <w:t xml:space="preserve"> Текст: электронный. </w:t>
      </w:r>
      <w:r w:rsidRPr="00E43E99">
        <w:rPr>
          <w:sz w:val="28"/>
          <w:szCs w:val="28"/>
        </w:rPr>
        <w:t>–</w:t>
      </w:r>
      <w:r w:rsidRPr="00E43E99">
        <w:rPr>
          <w:color w:val="001329"/>
          <w:sz w:val="28"/>
          <w:szCs w:val="28"/>
          <w:shd w:val="clear" w:color="auto" w:fill="FFFFFF"/>
        </w:rPr>
        <w:t xml:space="preserve"> URL: </w:t>
      </w:r>
      <w:hyperlink r:id="rId11" w:history="1">
        <w:r w:rsidRPr="00E43E99">
          <w:rPr>
            <w:rStyle w:val="af"/>
            <w:sz w:val="28"/>
            <w:szCs w:val="28"/>
            <w:shd w:val="clear" w:color="auto" w:fill="FFFFFF"/>
          </w:rPr>
          <w:t>https://znanium.com/catalog/product/1010473</w:t>
        </w:r>
      </w:hyperlink>
      <w:r w:rsidRPr="00E43E99">
        <w:rPr>
          <w:color w:val="001329"/>
          <w:sz w:val="28"/>
          <w:szCs w:val="28"/>
          <w:shd w:val="clear" w:color="auto" w:fill="FFFFFF"/>
        </w:rPr>
        <w:t> </w:t>
      </w:r>
    </w:p>
    <w:p w14:paraId="4F3EFC8E" w14:textId="77777777" w:rsidR="00E43E99" w:rsidRPr="00E43E99" w:rsidRDefault="00E43E99" w:rsidP="00C75030">
      <w:pPr>
        <w:pStyle w:val="af7"/>
        <w:numPr>
          <w:ilvl w:val="0"/>
          <w:numId w:val="23"/>
        </w:numPr>
        <w:ind w:left="0" w:firstLine="709"/>
        <w:rPr>
          <w:sz w:val="28"/>
          <w:szCs w:val="28"/>
        </w:rPr>
      </w:pPr>
      <w:r w:rsidRPr="00E43E99">
        <w:rPr>
          <w:sz w:val="28"/>
          <w:szCs w:val="28"/>
        </w:rPr>
        <w:t xml:space="preserve">Конституционное право РФ и зарубежных стран: учебник. – 2-е изд., стер. – </w:t>
      </w:r>
      <w:proofErr w:type="gramStart"/>
      <w:r w:rsidRPr="00E43E99">
        <w:rPr>
          <w:sz w:val="28"/>
          <w:szCs w:val="28"/>
        </w:rPr>
        <w:t>СПб.:</w:t>
      </w:r>
      <w:proofErr w:type="gramEnd"/>
      <w:r w:rsidRPr="00E43E99">
        <w:rPr>
          <w:sz w:val="28"/>
          <w:szCs w:val="28"/>
        </w:rPr>
        <w:t xml:space="preserve"> Университет, 2009. – 669 с.</w:t>
      </w:r>
    </w:p>
    <w:p w14:paraId="3B4BDB93" w14:textId="57140484" w:rsidR="00410A04" w:rsidRPr="00410A04" w:rsidRDefault="00410A04" w:rsidP="00C75030">
      <w:pPr>
        <w:numPr>
          <w:ilvl w:val="0"/>
          <w:numId w:val="23"/>
        </w:numPr>
        <w:spacing w:after="200"/>
        <w:ind w:left="0" w:firstLine="709"/>
        <w:contextualSpacing/>
        <w:rPr>
          <w:sz w:val="28"/>
          <w:szCs w:val="28"/>
          <w:lang w:eastAsia="en-US"/>
        </w:rPr>
      </w:pPr>
      <w:r w:rsidRPr="00410A04">
        <w:rPr>
          <w:sz w:val="28"/>
          <w:szCs w:val="28"/>
          <w:lang w:eastAsia="en-US"/>
        </w:rPr>
        <w:t xml:space="preserve">Кравцова, Е. Д. Логика и методология научных </w:t>
      </w:r>
      <w:proofErr w:type="gramStart"/>
      <w:r w:rsidRPr="00410A04">
        <w:rPr>
          <w:sz w:val="28"/>
          <w:szCs w:val="28"/>
          <w:lang w:eastAsia="en-US"/>
        </w:rPr>
        <w:t>исследований :</w:t>
      </w:r>
      <w:proofErr w:type="gramEnd"/>
      <w:r w:rsidRPr="00410A04">
        <w:rPr>
          <w:sz w:val="28"/>
          <w:szCs w:val="28"/>
          <w:lang w:eastAsia="en-US"/>
        </w:rPr>
        <w:t xml:space="preserve"> учеб. пособие / Е. Д. Кравцова, А. Н. </w:t>
      </w:r>
      <w:proofErr w:type="spellStart"/>
      <w:r w:rsidRPr="00410A04">
        <w:rPr>
          <w:sz w:val="28"/>
          <w:szCs w:val="28"/>
          <w:lang w:eastAsia="en-US"/>
        </w:rPr>
        <w:t>Городищева</w:t>
      </w:r>
      <w:proofErr w:type="spellEnd"/>
      <w:r w:rsidRPr="00410A04">
        <w:rPr>
          <w:sz w:val="28"/>
          <w:szCs w:val="28"/>
          <w:lang w:eastAsia="en-US"/>
        </w:rPr>
        <w:t xml:space="preserve">. – </w:t>
      </w:r>
      <w:proofErr w:type="gramStart"/>
      <w:r w:rsidRPr="00410A04">
        <w:rPr>
          <w:sz w:val="28"/>
          <w:szCs w:val="28"/>
          <w:lang w:eastAsia="en-US"/>
        </w:rPr>
        <w:t>Красноярск :</w:t>
      </w:r>
      <w:proofErr w:type="gramEnd"/>
      <w:r w:rsidRPr="00410A04">
        <w:rPr>
          <w:sz w:val="28"/>
          <w:szCs w:val="28"/>
          <w:lang w:eastAsia="en-US"/>
        </w:rPr>
        <w:t xml:space="preserve"> </w:t>
      </w:r>
      <w:proofErr w:type="spellStart"/>
      <w:r w:rsidRPr="00410A04">
        <w:rPr>
          <w:sz w:val="28"/>
          <w:szCs w:val="28"/>
          <w:lang w:eastAsia="en-US"/>
        </w:rPr>
        <w:t>Сиб</w:t>
      </w:r>
      <w:proofErr w:type="spellEnd"/>
      <w:r w:rsidRPr="00410A04">
        <w:rPr>
          <w:sz w:val="28"/>
          <w:szCs w:val="28"/>
          <w:lang w:eastAsia="en-US"/>
        </w:rPr>
        <w:t xml:space="preserve">. </w:t>
      </w:r>
      <w:proofErr w:type="spellStart"/>
      <w:r w:rsidRPr="00410A04">
        <w:rPr>
          <w:sz w:val="28"/>
          <w:szCs w:val="28"/>
          <w:lang w:eastAsia="en-US"/>
        </w:rPr>
        <w:t>федер</w:t>
      </w:r>
      <w:proofErr w:type="spellEnd"/>
      <w:r w:rsidRPr="00410A04">
        <w:rPr>
          <w:sz w:val="28"/>
          <w:szCs w:val="28"/>
          <w:lang w:eastAsia="en-US"/>
        </w:rPr>
        <w:t xml:space="preserve">. ун-т, 2014. – 168 с. – </w:t>
      </w:r>
      <w:proofErr w:type="gramStart"/>
      <w:r w:rsidRPr="00410A04">
        <w:rPr>
          <w:sz w:val="28"/>
          <w:szCs w:val="28"/>
          <w:lang w:eastAsia="en-US"/>
        </w:rPr>
        <w:t>Текст :</w:t>
      </w:r>
      <w:proofErr w:type="gramEnd"/>
      <w:r w:rsidRPr="00410A04">
        <w:rPr>
          <w:sz w:val="28"/>
          <w:szCs w:val="28"/>
          <w:lang w:eastAsia="en-US"/>
        </w:rPr>
        <w:t xml:space="preserve"> электронный. – URL: </w:t>
      </w:r>
      <w:hyperlink r:id="rId12" w:history="1">
        <w:r w:rsidR="00C20100" w:rsidRPr="00896AD4">
          <w:rPr>
            <w:rStyle w:val="af"/>
            <w:sz w:val="28"/>
            <w:szCs w:val="28"/>
            <w:lang w:eastAsia="en-US"/>
          </w:rPr>
          <w:t>https://znanium.com/catalog/product/507377</w:t>
        </w:r>
      </w:hyperlink>
      <w:r w:rsidR="00C20100">
        <w:rPr>
          <w:sz w:val="28"/>
          <w:szCs w:val="28"/>
          <w:lang w:eastAsia="en-US"/>
        </w:rPr>
        <w:t xml:space="preserve"> </w:t>
      </w:r>
      <w:r w:rsidRPr="00410A04">
        <w:rPr>
          <w:sz w:val="28"/>
          <w:szCs w:val="28"/>
          <w:lang w:eastAsia="en-US"/>
        </w:rPr>
        <w:t xml:space="preserve"> </w:t>
      </w:r>
    </w:p>
    <w:p w14:paraId="68336407" w14:textId="77777777" w:rsidR="00410A04" w:rsidRPr="007D7420" w:rsidRDefault="00410A04" w:rsidP="00C75030">
      <w:pPr>
        <w:numPr>
          <w:ilvl w:val="0"/>
          <w:numId w:val="23"/>
        </w:numPr>
        <w:spacing w:after="200"/>
        <w:ind w:left="0" w:firstLine="709"/>
        <w:contextualSpacing/>
        <w:rPr>
          <w:sz w:val="28"/>
          <w:szCs w:val="28"/>
          <w:lang w:eastAsia="en-US"/>
        </w:rPr>
      </w:pPr>
      <w:proofErr w:type="spellStart"/>
      <w:r w:rsidRPr="00410A04">
        <w:rPr>
          <w:sz w:val="28"/>
          <w:szCs w:val="28"/>
          <w:shd w:val="clear" w:color="auto" w:fill="FFFFFF"/>
          <w:lang w:eastAsia="en-US"/>
        </w:rPr>
        <w:t>Старжинский</w:t>
      </w:r>
      <w:proofErr w:type="spellEnd"/>
      <w:r w:rsidRPr="00410A04">
        <w:rPr>
          <w:sz w:val="28"/>
          <w:szCs w:val="28"/>
          <w:shd w:val="clear" w:color="auto" w:fill="FFFFFF"/>
          <w:lang w:eastAsia="en-US"/>
        </w:rPr>
        <w:t xml:space="preserve"> В.П. Методология науки и инновационная деятельность: пособие для аспирантов, магистрантов и соискателей ученой степ. канд. наук </w:t>
      </w:r>
      <w:proofErr w:type="spellStart"/>
      <w:r w:rsidRPr="00410A04">
        <w:rPr>
          <w:sz w:val="28"/>
          <w:szCs w:val="28"/>
          <w:shd w:val="clear" w:color="auto" w:fill="FFFFFF"/>
          <w:lang w:eastAsia="en-US"/>
        </w:rPr>
        <w:t>техн</w:t>
      </w:r>
      <w:proofErr w:type="spellEnd"/>
      <w:proofErr w:type="gramStart"/>
      <w:r w:rsidRPr="00410A04">
        <w:rPr>
          <w:sz w:val="28"/>
          <w:szCs w:val="28"/>
          <w:shd w:val="clear" w:color="auto" w:fill="FFFFFF"/>
          <w:lang w:eastAsia="en-US"/>
        </w:rPr>
        <w:t>. и</w:t>
      </w:r>
      <w:proofErr w:type="gramEnd"/>
      <w:r w:rsidRPr="00410A04">
        <w:rPr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10A04">
        <w:rPr>
          <w:sz w:val="28"/>
          <w:szCs w:val="28"/>
          <w:shd w:val="clear" w:color="auto" w:fill="FFFFFF"/>
          <w:lang w:eastAsia="en-US"/>
        </w:rPr>
        <w:t>экон</w:t>
      </w:r>
      <w:proofErr w:type="spellEnd"/>
      <w:r w:rsidRPr="00410A04">
        <w:rPr>
          <w:sz w:val="28"/>
          <w:szCs w:val="28"/>
          <w:shd w:val="clear" w:color="auto" w:fill="FFFFFF"/>
          <w:lang w:eastAsia="en-US"/>
        </w:rPr>
        <w:t xml:space="preserve">. спец. / В.П. </w:t>
      </w:r>
      <w:proofErr w:type="spellStart"/>
      <w:r w:rsidRPr="00410A04">
        <w:rPr>
          <w:sz w:val="28"/>
          <w:szCs w:val="28"/>
          <w:shd w:val="clear" w:color="auto" w:fill="FFFFFF"/>
          <w:lang w:eastAsia="en-US"/>
        </w:rPr>
        <w:t>Старжинский</w:t>
      </w:r>
      <w:proofErr w:type="spellEnd"/>
      <w:r w:rsidRPr="00410A04">
        <w:rPr>
          <w:sz w:val="28"/>
          <w:szCs w:val="28"/>
          <w:shd w:val="clear" w:color="auto" w:fill="FFFFFF"/>
          <w:lang w:eastAsia="en-US"/>
        </w:rPr>
        <w:t xml:space="preserve">, В.В. </w:t>
      </w:r>
      <w:proofErr w:type="spellStart"/>
      <w:r w:rsidRPr="00410A04">
        <w:rPr>
          <w:sz w:val="28"/>
          <w:szCs w:val="28"/>
          <w:shd w:val="clear" w:color="auto" w:fill="FFFFFF"/>
          <w:lang w:eastAsia="en-US"/>
        </w:rPr>
        <w:t>Цепкало</w:t>
      </w:r>
      <w:proofErr w:type="spellEnd"/>
      <w:r w:rsidRPr="00410A04">
        <w:rPr>
          <w:sz w:val="28"/>
          <w:szCs w:val="28"/>
          <w:shd w:val="clear" w:color="auto" w:fill="FFFFFF"/>
          <w:lang w:eastAsia="en-US"/>
        </w:rPr>
        <w:t xml:space="preserve">. </w:t>
      </w:r>
      <w:r w:rsidRPr="00410A04">
        <w:rPr>
          <w:bCs/>
          <w:sz w:val="28"/>
          <w:szCs w:val="28"/>
          <w:lang w:eastAsia="en-US"/>
        </w:rPr>
        <w:t>–</w:t>
      </w:r>
      <w:r w:rsidRPr="00410A04">
        <w:rPr>
          <w:sz w:val="28"/>
          <w:szCs w:val="28"/>
          <w:shd w:val="clear" w:color="auto" w:fill="FFFFFF"/>
          <w:lang w:eastAsia="en-US"/>
        </w:rPr>
        <w:t xml:space="preserve"> Минск: Новое знани</w:t>
      </w:r>
      <w:r w:rsidRPr="007D7420">
        <w:rPr>
          <w:sz w:val="28"/>
          <w:szCs w:val="28"/>
          <w:shd w:val="clear" w:color="auto" w:fill="FFFFFF"/>
          <w:lang w:eastAsia="en-US"/>
        </w:rPr>
        <w:t xml:space="preserve">е; Москва: ИНФРА-М, 2019. </w:t>
      </w:r>
      <w:r w:rsidRPr="007D7420">
        <w:rPr>
          <w:bCs/>
          <w:sz w:val="28"/>
          <w:szCs w:val="28"/>
          <w:lang w:eastAsia="en-US"/>
        </w:rPr>
        <w:t>–</w:t>
      </w:r>
      <w:r w:rsidRPr="007D7420">
        <w:rPr>
          <w:sz w:val="28"/>
          <w:szCs w:val="28"/>
          <w:shd w:val="clear" w:color="auto" w:fill="FFFFFF"/>
          <w:lang w:eastAsia="en-US"/>
        </w:rPr>
        <w:t xml:space="preserve"> 327 с. </w:t>
      </w:r>
      <w:r w:rsidRPr="007D7420">
        <w:rPr>
          <w:bCs/>
          <w:sz w:val="28"/>
          <w:szCs w:val="28"/>
          <w:lang w:eastAsia="en-US"/>
        </w:rPr>
        <w:t>–</w:t>
      </w:r>
      <w:r w:rsidRPr="007D7420">
        <w:rPr>
          <w:sz w:val="28"/>
          <w:szCs w:val="28"/>
          <w:shd w:val="clear" w:color="auto" w:fill="FFFFFF"/>
          <w:lang w:eastAsia="en-US"/>
        </w:rPr>
        <w:t xml:space="preserve"> Текст: электронный. </w:t>
      </w:r>
      <w:r w:rsidRPr="007D7420">
        <w:rPr>
          <w:sz w:val="28"/>
          <w:szCs w:val="28"/>
          <w:lang w:eastAsia="ar-SA"/>
        </w:rPr>
        <w:t>–</w:t>
      </w:r>
      <w:r w:rsidRPr="007D7420">
        <w:rPr>
          <w:sz w:val="28"/>
          <w:szCs w:val="28"/>
          <w:shd w:val="clear" w:color="auto" w:fill="FFFFFF"/>
          <w:lang w:eastAsia="en-US"/>
        </w:rPr>
        <w:t xml:space="preserve"> URL: </w:t>
      </w:r>
      <w:hyperlink r:id="rId13" w:history="1">
        <w:r w:rsidRPr="007D7420">
          <w:rPr>
            <w:color w:val="0000FF"/>
            <w:sz w:val="28"/>
            <w:szCs w:val="28"/>
            <w:u w:val="single"/>
            <w:shd w:val="clear" w:color="auto" w:fill="FFFFFF"/>
            <w:lang w:eastAsia="en-US"/>
          </w:rPr>
          <w:t>https://znanium.com/catalog/product/1000117</w:t>
        </w:r>
      </w:hyperlink>
      <w:r w:rsidRPr="007D7420">
        <w:rPr>
          <w:sz w:val="28"/>
          <w:szCs w:val="28"/>
          <w:shd w:val="clear" w:color="auto" w:fill="FFFFFF"/>
          <w:lang w:eastAsia="en-US"/>
        </w:rPr>
        <w:t xml:space="preserve"> </w:t>
      </w:r>
    </w:p>
    <w:p w14:paraId="5EFAA8C4" w14:textId="77777777" w:rsidR="007D7420" w:rsidRPr="007D7420" w:rsidRDefault="007D7420" w:rsidP="00C75030">
      <w:pPr>
        <w:numPr>
          <w:ilvl w:val="0"/>
          <w:numId w:val="23"/>
        </w:numPr>
        <w:spacing w:after="200"/>
        <w:ind w:left="0" w:firstLine="709"/>
        <w:contextualSpacing/>
        <w:rPr>
          <w:rStyle w:val="af"/>
          <w:color w:val="auto"/>
          <w:sz w:val="28"/>
          <w:szCs w:val="28"/>
          <w:u w:val="none"/>
          <w:lang w:eastAsia="en-US"/>
        </w:rPr>
      </w:pPr>
      <w:r w:rsidRPr="007D7420">
        <w:rPr>
          <w:color w:val="001329"/>
          <w:sz w:val="28"/>
          <w:szCs w:val="28"/>
          <w:shd w:val="clear" w:color="auto" w:fill="FFFFFF"/>
        </w:rPr>
        <w:t>Кукушкина В.В. Организация научно-исследовательской работы студентов (магистров</w:t>
      </w:r>
      <w:proofErr w:type="gramStart"/>
      <w:r w:rsidRPr="007D7420">
        <w:rPr>
          <w:color w:val="001329"/>
          <w:sz w:val="28"/>
          <w:szCs w:val="28"/>
          <w:shd w:val="clear" w:color="auto" w:fill="FFFFFF"/>
        </w:rPr>
        <w:t>) :</w:t>
      </w:r>
      <w:proofErr w:type="gramEnd"/>
      <w:r w:rsidRPr="007D7420">
        <w:rPr>
          <w:color w:val="001329"/>
          <w:sz w:val="28"/>
          <w:szCs w:val="28"/>
          <w:shd w:val="clear" w:color="auto" w:fill="FFFFFF"/>
        </w:rPr>
        <w:t xml:space="preserve"> учеб. пособие / В.В. Кукушкина. </w:t>
      </w:r>
      <w:r w:rsidRPr="007D7420">
        <w:rPr>
          <w:sz w:val="28"/>
          <w:szCs w:val="28"/>
        </w:rPr>
        <w:t>–</w:t>
      </w:r>
      <w:r w:rsidRPr="007D7420">
        <w:rPr>
          <w:color w:val="001329"/>
          <w:sz w:val="28"/>
          <w:szCs w:val="28"/>
          <w:shd w:val="clear" w:color="auto" w:fill="FFFFFF"/>
        </w:rPr>
        <w:t xml:space="preserve"> </w:t>
      </w:r>
      <w:proofErr w:type="gramStart"/>
      <w:r w:rsidRPr="007D7420">
        <w:rPr>
          <w:color w:val="001329"/>
          <w:sz w:val="28"/>
          <w:szCs w:val="28"/>
          <w:shd w:val="clear" w:color="auto" w:fill="FFFFFF"/>
        </w:rPr>
        <w:t>Москва :</w:t>
      </w:r>
      <w:proofErr w:type="gramEnd"/>
      <w:r w:rsidRPr="007D7420">
        <w:rPr>
          <w:color w:val="001329"/>
          <w:sz w:val="28"/>
          <w:szCs w:val="28"/>
          <w:shd w:val="clear" w:color="auto" w:fill="FFFFFF"/>
        </w:rPr>
        <w:t xml:space="preserve"> ИНФРА-М, 2019. </w:t>
      </w:r>
      <w:r w:rsidRPr="007D7420">
        <w:rPr>
          <w:sz w:val="28"/>
          <w:szCs w:val="28"/>
        </w:rPr>
        <w:t>–</w:t>
      </w:r>
      <w:r w:rsidRPr="007D7420">
        <w:rPr>
          <w:color w:val="001329"/>
          <w:sz w:val="28"/>
          <w:szCs w:val="28"/>
          <w:shd w:val="clear" w:color="auto" w:fill="FFFFFF"/>
        </w:rPr>
        <w:t xml:space="preserve"> 264 с. </w:t>
      </w:r>
      <w:r w:rsidRPr="007D7420">
        <w:rPr>
          <w:sz w:val="28"/>
          <w:szCs w:val="28"/>
        </w:rPr>
        <w:t>–</w:t>
      </w:r>
      <w:r w:rsidRPr="007D7420">
        <w:rPr>
          <w:color w:val="001329"/>
          <w:sz w:val="28"/>
          <w:szCs w:val="28"/>
          <w:shd w:val="clear" w:color="auto" w:fill="FFFFFF"/>
        </w:rPr>
        <w:t xml:space="preserve"> Текст: электронный. </w:t>
      </w:r>
      <w:r w:rsidRPr="007D7420">
        <w:rPr>
          <w:sz w:val="28"/>
          <w:szCs w:val="28"/>
        </w:rPr>
        <w:t>–</w:t>
      </w:r>
      <w:r w:rsidRPr="007D7420">
        <w:rPr>
          <w:color w:val="001329"/>
          <w:sz w:val="28"/>
          <w:szCs w:val="28"/>
          <w:shd w:val="clear" w:color="auto" w:fill="FFFFFF"/>
        </w:rPr>
        <w:t xml:space="preserve"> URL: </w:t>
      </w:r>
      <w:hyperlink r:id="rId14" w:history="1">
        <w:r w:rsidRPr="007D7420">
          <w:rPr>
            <w:rStyle w:val="af"/>
            <w:sz w:val="28"/>
            <w:szCs w:val="28"/>
            <w:shd w:val="clear" w:color="auto" w:fill="FFFFFF"/>
          </w:rPr>
          <w:t>https://znanium.com/catalog/product/982657</w:t>
        </w:r>
      </w:hyperlink>
    </w:p>
    <w:p w14:paraId="5D820760" w14:textId="51294610" w:rsidR="00410A04" w:rsidRPr="00410A04" w:rsidRDefault="00410A04" w:rsidP="00C75030">
      <w:pPr>
        <w:numPr>
          <w:ilvl w:val="0"/>
          <w:numId w:val="23"/>
        </w:numPr>
        <w:spacing w:after="200"/>
        <w:ind w:left="0" w:firstLine="709"/>
        <w:contextualSpacing/>
        <w:rPr>
          <w:sz w:val="28"/>
          <w:szCs w:val="28"/>
          <w:lang w:eastAsia="en-US"/>
        </w:rPr>
      </w:pPr>
      <w:r w:rsidRPr="00410A04">
        <w:rPr>
          <w:sz w:val="28"/>
          <w:szCs w:val="28"/>
          <w:lang w:eastAsia="en-US"/>
        </w:rPr>
        <w:t>Психология и педагогика:</w:t>
      </w:r>
      <w:r w:rsidRPr="00410A04">
        <w:rPr>
          <w:bCs/>
          <w:spacing w:val="-6"/>
          <w:sz w:val="28"/>
          <w:szCs w:val="28"/>
          <w:lang w:eastAsia="en-US"/>
        </w:rPr>
        <w:t xml:space="preserve"> учебник </w:t>
      </w:r>
      <w:r w:rsidRPr="00410A04">
        <w:rPr>
          <w:sz w:val="28"/>
          <w:szCs w:val="28"/>
          <w:lang w:eastAsia="en-US"/>
        </w:rPr>
        <w:t xml:space="preserve">/ под общ. ред. </w:t>
      </w:r>
      <w:r w:rsidRPr="00410A04">
        <w:rPr>
          <w:spacing w:val="-4"/>
          <w:sz w:val="28"/>
          <w:szCs w:val="28"/>
          <w:lang w:eastAsia="en-US"/>
        </w:rPr>
        <w:t xml:space="preserve">В.А. </w:t>
      </w:r>
      <w:proofErr w:type="spellStart"/>
      <w:r w:rsidRPr="00410A04">
        <w:rPr>
          <w:spacing w:val="-4"/>
          <w:sz w:val="28"/>
          <w:szCs w:val="28"/>
          <w:lang w:eastAsia="en-US"/>
        </w:rPr>
        <w:t>Сластенина</w:t>
      </w:r>
      <w:proofErr w:type="spellEnd"/>
      <w:r w:rsidRPr="00410A04">
        <w:rPr>
          <w:spacing w:val="-4"/>
          <w:sz w:val="28"/>
          <w:szCs w:val="28"/>
          <w:lang w:eastAsia="en-US"/>
        </w:rPr>
        <w:t xml:space="preserve">, В.П. Каширина – М.: Издательство </w:t>
      </w:r>
      <w:proofErr w:type="spellStart"/>
      <w:r w:rsidRPr="00410A04">
        <w:rPr>
          <w:spacing w:val="-4"/>
          <w:sz w:val="28"/>
          <w:szCs w:val="28"/>
          <w:lang w:eastAsia="en-US"/>
        </w:rPr>
        <w:t>Юрайт</w:t>
      </w:r>
      <w:proofErr w:type="spellEnd"/>
      <w:r w:rsidRPr="00410A04">
        <w:rPr>
          <w:spacing w:val="-4"/>
          <w:sz w:val="28"/>
          <w:szCs w:val="28"/>
          <w:lang w:eastAsia="en-US"/>
        </w:rPr>
        <w:t>, 2013. – 609 с.</w:t>
      </w:r>
    </w:p>
    <w:p w14:paraId="6061CBC2" w14:textId="77777777" w:rsidR="00410A04" w:rsidRPr="00410A04" w:rsidRDefault="00410A04" w:rsidP="00C75030">
      <w:pPr>
        <w:numPr>
          <w:ilvl w:val="0"/>
          <w:numId w:val="23"/>
        </w:numPr>
        <w:spacing w:after="200"/>
        <w:ind w:left="0" w:firstLine="709"/>
        <w:contextualSpacing/>
        <w:rPr>
          <w:sz w:val="28"/>
          <w:szCs w:val="28"/>
          <w:lang w:eastAsia="en-US"/>
        </w:rPr>
      </w:pPr>
      <w:r w:rsidRPr="00410A04">
        <w:rPr>
          <w:sz w:val="28"/>
          <w:szCs w:val="28"/>
          <w:lang w:eastAsia="en-US"/>
        </w:rPr>
        <w:t>Попов В.А. История педагогики и образования: учеб</w:t>
      </w:r>
      <w:proofErr w:type="gramStart"/>
      <w:r w:rsidRPr="00410A04">
        <w:rPr>
          <w:sz w:val="28"/>
          <w:szCs w:val="28"/>
          <w:lang w:eastAsia="en-US"/>
        </w:rPr>
        <w:t>. пособие</w:t>
      </w:r>
      <w:proofErr w:type="gramEnd"/>
      <w:r w:rsidRPr="00410A04">
        <w:rPr>
          <w:sz w:val="28"/>
          <w:szCs w:val="28"/>
          <w:lang w:eastAsia="en-US"/>
        </w:rPr>
        <w:t xml:space="preserve"> / В.А. Попов; ред. В.А. </w:t>
      </w:r>
      <w:proofErr w:type="spellStart"/>
      <w:r w:rsidRPr="00410A04">
        <w:rPr>
          <w:sz w:val="28"/>
          <w:szCs w:val="28"/>
          <w:lang w:eastAsia="en-US"/>
        </w:rPr>
        <w:t>Сластенин</w:t>
      </w:r>
      <w:proofErr w:type="spellEnd"/>
      <w:r w:rsidRPr="00410A04">
        <w:rPr>
          <w:sz w:val="28"/>
          <w:szCs w:val="28"/>
          <w:lang w:eastAsia="en-US"/>
        </w:rPr>
        <w:t>. – М.: «Академия», 2010. – 200 с.</w:t>
      </w:r>
    </w:p>
    <w:p w14:paraId="22D2C22C" w14:textId="6A12AA81" w:rsidR="00410A04" w:rsidRPr="00410A04" w:rsidRDefault="00410A04" w:rsidP="00C75030">
      <w:pPr>
        <w:numPr>
          <w:ilvl w:val="0"/>
          <w:numId w:val="23"/>
        </w:numPr>
        <w:spacing w:after="200"/>
        <w:ind w:left="0" w:firstLine="709"/>
        <w:contextualSpacing/>
        <w:rPr>
          <w:sz w:val="28"/>
          <w:szCs w:val="28"/>
          <w:lang w:eastAsia="en-US"/>
        </w:rPr>
      </w:pPr>
      <w:r w:rsidRPr="00410A04">
        <w:rPr>
          <w:sz w:val="28"/>
          <w:szCs w:val="28"/>
          <w:lang w:eastAsia="en-US"/>
        </w:rPr>
        <w:lastRenderedPageBreak/>
        <w:t>Методология научного исследования в магистратуре РКИ: учебное пособие / под ред. Т.И. Попова. – СПб</w:t>
      </w:r>
      <w:proofErr w:type="gramStart"/>
      <w:r w:rsidRPr="00410A04">
        <w:rPr>
          <w:sz w:val="28"/>
          <w:szCs w:val="28"/>
          <w:lang w:eastAsia="en-US"/>
        </w:rPr>
        <w:t>. :</w:t>
      </w:r>
      <w:proofErr w:type="gramEnd"/>
      <w:r w:rsidRPr="00410A04">
        <w:rPr>
          <w:sz w:val="28"/>
          <w:szCs w:val="28"/>
          <w:lang w:eastAsia="en-US"/>
        </w:rPr>
        <w:t xml:space="preserve"> СПбГУ, 2018. – 320 с. – </w:t>
      </w:r>
      <w:proofErr w:type="gramStart"/>
      <w:r w:rsidRPr="00410A04">
        <w:rPr>
          <w:sz w:val="28"/>
          <w:szCs w:val="28"/>
          <w:lang w:eastAsia="en-US"/>
        </w:rPr>
        <w:t>Текст :</w:t>
      </w:r>
      <w:proofErr w:type="gramEnd"/>
      <w:r w:rsidRPr="00410A04">
        <w:rPr>
          <w:sz w:val="28"/>
          <w:szCs w:val="28"/>
          <w:lang w:eastAsia="en-US"/>
        </w:rPr>
        <w:t xml:space="preserve"> электронный. – URL: </w:t>
      </w:r>
      <w:hyperlink r:id="rId15" w:history="1">
        <w:r w:rsidR="00C20100" w:rsidRPr="00896AD4">
          <w:rPr>
            <w:rStyle w:val="af"/>
            <w:sz w:val="28"/>
            <w:szCs w:val="28"/>
            <w:lang w:eastAsia="en-US"/>
          </w:rPr>
          <w:t>https://znanium.com/catalog/product/1015146</w:t>
        </w:r>
      </w:hyperlink>
      <w:r w:rsidR="00C20100">
        <w:rPr>
          <w:sz w:val="28"/>
          <w:szCs w:val="28"/>
          <w:lang w:eastAsia="en-US"/>
        </w:rPr>
        <w:t xml:space="preserve"> </w:t>
      </w:r>
      <w:r w:rsidRPr="00410A04">
        <w:rPr>
          <w:sz w:val="28"/>
          <w:szCs w:val="28"/>
          <w:lang w:eastAsia="en-US"/>
        </w:rPr>
        <w:t xml:space="preserve"> </w:t>
      </w:r>
    </w:p>
    <w:p w14:paraId="0A6FCCA8" w14:textId="1A0118CD" w:rsidR="00410A04" w:rsidRPr="00410A04" w:rsidRDefault="00410A04" w:rsidP="00C75030">
      <w:pPr>
        <w:numPr>
          <w:ilvl w:val="0"/>
          <w:numId w:val="23"/>
        </w:numPr>
        <w:spacing w:after="200"/>
        <w:ind w:left="0" w:firstLine="709"/>
        <w:contextualSpacing/>
        <w:rPr>
          <w:sz w:val="28"/>
          <w:szCs w:val="28"/>
          <w:lang w:eastAsia="en-US"/>
        </w:rPr>
      </w:pPr>
      <w:r w:rsidRPr="00410A04">
        <w:rPr>
          <w:sz w:val="28"/>
          <w:szCs w:val="28"/>
          <w:lang w:eastAsia="en-US"/>
        </w:rPr>
        <w:t xml:space="preserve">Попков В.А. Теория и практика высшего профессионального образования: учебное пособие. – М.: Академический проект, </w:t>
      </w:r>
      <w:r w:rsidRPr="007D7420">
        <w:rPr>
          <w:sz w:val="28"/>
          <w:szCs w:val="28"/>
          <w:lang w:eastAsia="en-US"/>
        </w:rPr>
        <w:t>2010.</w:t>
      </w:r>
      <w:r w:rsidR="007D7420" w:rsidRPr="007D7420">
        <w:rPr>
          <w:sz w:val="28"/>
          <w:szCs w:val="28"/>
          <w:lang w:eastAsia="en-US"/>
        </w:rPr>
        <w:t xml:space="preserve"> </w:t>
      </w:r>
      <w:r w:rsidR="007D7420" w:rsidRPr="007D7420">
        <w:rPr>
          <w:sz w:val="28"/>
          <w:szCs w:val="28"/>
        </w:rPr>
        <w:t>– 341 с.</w:t>
      </w:r>
    </w:p>
    <w:p w14:paraId="60185B41" w14:textId="09F906CC" w:rsidR="009A7FE2" w:rsidRPr="009A7FE2" w:rsidRDefault="009A7FE2" w:rsidP="00C75030">
      <w:pPr>
        <w:numPr>
          <w:ilvl w:val="0"/>
          <w:numId w:val="23"/>
        </w:numPr>
        <w:spacing w:after="200"/>
        <w:ind w:left="0" w:firstLine="709"/>
        <w:contextualSpacing/>
        <w:rPr>
          <w:rStyle w:val="af"/>
          <w:color w:val="auto"/>
          <w:sz w:val="28"/>
          <w:szCs w:val="28"/>
          <w:u w:val="none"/>
          <w:lang w:eastAsia="en-US"/>
        </w:rPr>
      </w:pPr>
      <w:r w:rsidRPr="009A7FE2">
        <w:rPr>
          <w:sz w:val="28"/>
          <w:szCs w:val="28"/>
        </w:rPr>
        <w:t xml:space="preserve">Резник С.Д. Преподаватель вуза: технологии и организация деятельности: учебник / С.Д. Резник, О.А. Вдовина; под общ. ред. С.Д. Резника. – 2-е изд., </w:t>
      </w:r>
      <w:proofErr w:type="spellStart"/>
      <w:r w:rsidRPr="009A7FE2">
        <w:rPr>
          <w:sz w:val="28"/>
          <w:szCs w:val="28"/>
        </w:rPr>
        <w:t>перераб</w:t>
      </w:r>
      <w:proofErr w:type="spellEnd"/>
      <w:r w:rsidRPr="009A7FE2">
        <w:rPr>
          <w:sz w:val="28"/>
          <w:szCs w:val="28"/>
        </w:rPr>
        <w:t xml:space="preserve">. – </w:t>
      </w:r>
      <w:proofErr w:type="gramStart"/>
      <w:r w:rsidRPr="009A7FE2">
        <w:rPr>
          <w:sz w:val="28"/>
          <w:szCs w:val="28"/>
        </w:rPr>
        <w:t>Москва :</w:t>
      </w:r>
      <w:proofErr w:type="gramEnd"/>
      <w:r w:rsidRPr="009A7FE2">
        <w:rPr>
          <w:sz w:val="28"/>
          <w:szCs w:val="28"/>
        </w:rPr>
        <w:t xml:space="preserve"> ИНФРА-М, 2020. – 339 с. –Текст: электронный. – URL: </w:t>
      </w:r>
      <w:hyperlink r:id="rId16" w:history="1">
        <w:r w:rsidRPr="009A7FE2">
          <w:rPr>
            <w:rStyle w:val="af"/>
            <w:sz w:val="28"/>
            <w:szCs w:val="28"/>
          </w:rPr>
          <w:t>https://znanium.com/catalog/product/1065609</w:t>
        </w:r>
      </w:hyperlink>
    </w:p>
    <w:p w14:paraId="07D06A08" w14:textId="2171A51B" w:rsidR="00410A04" w:rsidRPr="00410A04" w:rsidRDefault="00410A04" w:rsidP="00C75030">
      <w:pPr>
        <w:numPr>
          <w:ilvl w:val="0"/>
          <w:numId w:val="23"/>
        </w:numPr>
        <w:spacing w:after="200"/>
        <w:ind w:left="0" w:firstLine="709"/>
        <w:contextualSpacing/>
        <w:rPr>
          <w:sz w:val="28"/>
          <w:szCs w:val="28"/>
          <w:lang w:eastAsia="en-US"/>
        </w:rPr>
      </w:pPr>
      <w:r w:rsidRPr="00410A04">
        <w:rPr>
          <w:sz w:val="28"/>
          <w:szCs w:val="28"/>
          <w:lang w:eastAsia="en-US"/>
        </w:rPr>
        <w:t xml:space="preserve">Современные информационно-коммуникационные технологии в образовании: монография / Е.С. </w:t>
      </w:r>
      <w:proofErr w:type="spellStart"/>
      <w:r w:rsidRPr="00410A04">
        <w:rPr>
          <w:sz w:val="28"/>
          <w:szCs w:val="28"/>
          <w:lang w:eastAsia="en-US"/>
        </w:rPr>
        <w:t>Рогальский</w:t>
      </w:r>
      <w:proofErr w:type="spellEnd"/>
      <w:r w:rsidRPr="00410A04">
        <w:rPr>
          <w:sz w:val="28"/>
          <w:szCs w:val="28"/>
          <w:lang w:eastAsia="en-US"/>
        </w:rPr>
        <w:t xml:space="preserve">, Е.В. Елисеева, С.Н. Злобина (и др.); по общ. ред. Н.В. Лалетина; СФУ; </w:t>
      </w:r>
      <w:proofErr w:type="spellStart"/>
      <w:r w:rsidRPr="00410A04">
        <w:rPr>
          <w:sz w:val="28"/>
          <w:szCs w:val="28"/>
          <w:lang w:eastAsia="en-US"/>
        </w:rPr>
        <w:t>Краснояр</w:t>
      </w:r>
      <w:proofErr w:type="spellEnd"/>
      <w:r w:rsidRPr="00410A04">
        <w:rPr>
          <w:sz w:val="28"/>
          <w:szCs w:val="28"/>
          <w:lang w:eastAsia="en-US"/>
        </w:rPr>
        <w:t xml:space="preserve">. гос. </w:t>
      </w:r>
      <w:proofErr w:type="spellStart"/>
      <w:r w:rsidRPr="00410A04">
        <w:rPr>
          <w:sz w:val="28"/>
          <w:szCs w:val="28"/>
          <w:lang w:eastAsia="en-US"/>
        </w:rPr>
        <w:t>пед</w:t>
      </w:r>
      <w:proofErr w:type="spellEnd"/>
      <w:proofErr w:type="gramStart"/>
      <w:r w:rsidRPr="00410A04">
        <w:rPr>
          <w:sz w:val="28"/>
          <w:szCs w:val="28"/>
          <w:lang w:eastAsia="en-US"/>
        </w:rPr>
        <w:t>. ун</w:t>
      </w:r>
      <w:proofErr w:type="gramEnd"/>
      <w:r w:rsidRPr="00410A04">
        <w:rPr>
          <w:sz w:val="28"/>
          <w:szCs w:val="28"/>
          <w:lang w:eastAsia="en-US"/>
        </w:rPr>
        <w:t>-т им. В.П. Астафьева. – Красноярск: Центр информации, 2012. – 220 с.</w:t>
      </w:r>
    </w:p>
    <w:p w14:paraId="61805A72" w14:textId="63C0F32B" w:rsidR="00410A04" w:rsidRPr="00410A04" w:rsidRDefault="009A7FE2" w:rsidP="00C75030">
      <w:pPr>
        <w:numPr>
          <w:ilvl w:val="0"/>
          <w:numId w:val="23"/>
        </w:numPr>
        <w:spacing w:after="200"/>
        <w:ind w:left="0" w:firstLine="709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Шкляр М.</w:t>
      </w:r>
      <w:r w:rsidR="00410A04" w:rsidRPr="00410A04">
        <w:rPr>
          <w:sz w:val="28"/>
          <w:szCs w:val="28"/>
          <w:lang w:eastAsia="en-US"/>
        </w:rPr>
        <w:t xml:space="preserve">Ф. Основы научных </w:t>
      </w:r>
      <w:proofErr w:type="gramStart"/>
      <w:r w:rsidR="00410A04" w:rsidRPr="00410A04">
        <w:rPr>
          <w:sz w:val="28"/>
          <w:szCs w:val="28"/>
          <w:lang w:eastAsia="en-US"/>
        </w:rPr>
        <w:t>исследований :</w:t>
      </w:r>
      <w:proofErr w:type="gramEnd"/>
      <w:r w:rsidR="00410A04" w:rsidRPr="00410A04">
        <w:rPr>
          <w:sz w:val="28"/>
          <w:szCs w:val="28"/>
          <w:lang w:eastAsia="en-US"/>
        </w:rPr>
        <w:t xml:space="preserve"> учебное пособие / М. Ф. Шкляр. – 7-е изд. – </w:t>
      </w:r>
      <w:proofErr w:type="gramStart"/>
      <w:r w:rsidR="00410A04" w:rsidRPr="00410A04">
        <w:rPr>
          <w:sz w:val="28"/>
          <w:szCs w:val="28"/>
          <w:lang w:eastAsia="en-US"/>
        </w:rPr>
        <w:t>Москва :</w:t>
      </w:r>
      <w:proofErr w:type="gramEnd"/>
      <w:r w:rsidR="00410A04" w:rsidRPr="00410A04">
        <w:rPr>
          <w:sz w:val="28"/>
          <w:szCs w:val="28"/>
          <w:lang w:eastAsia="en-US"/>
        </w:rPr>
        <w:t xml:space="preserve"> Издательско-торговая корпорация «Дашков и К°», 2019. – 208 с</w:t>
      </w:r>
      <w:r>
        <w:rPr>
          <w:sz w:val="28"/>
          <w:szCs w:val="28"/>
          <w:lang w:eastAsia="en-US"/>
        </w:rPr>
        <w:t>. – Текст</w:t>
      </w:r>
      <w:r w:rsidR="00410A04" w:rsidRPr="00410A04">
        <w:rPr>
          <w:sz w:val="28"/>
          <w:szCs w:val="28"/>
          <w:lang w:eastAsia="en-US"/>
        </w:rPr>
        <w:t xml:space="preserve">: электронный. – URL: </w:t>
      </w:r>
      <w:hyperlink r:id="rId17" w:history="1">
        <w:r w:rsidR="00410A04" w:rsidRPr="00410A04">
          <w:rPr>
            <w:color w:val="0000FF"/>
            <w:sz w:val="28"/>
            <w:szCs w:val="28"/>
            <w:u w:val="single"/>
            <w:lang w:eastAsia="en-US"/>
          </w:rPr>
          <w:t>https://znanium.com/catalog/product/1093533</w:t>
        </w:r>
      </w:hyperlink>
    </w:p>
    <w:p w14:paraId="7D39B946" w14:textId="65976612" w:rsidR="00153D25" w:rsidRPr="00153D25" w:rsidRDefault="00153D25" w:rsidP="00C75030">
      <w:pPr>
        <w:tabs>
          <w:tab w:val="left" w:pos="709"/>
        </w:tabs>
        <w:ind w:firstLine="0"/>
        <w:rPr>
          <w:sz w:val="28"/>
          <w:szCs w:val="28"/>
        </w:rPr>
      </w:pPr>
    </w:p>
    <w:p w14:paraId="2AD985B0" w14:textId="77777777" w:rsidR="00274874" w:rsidRPr="00D10B69" w:rsidRDefault="00B221AD" w:rsidP="00274CBE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  <w:r w:rsidRPr="00D10B69">
        <w:rPr>
          <w:bCs/>
          <w:i/>
          <w:sz w:val="28"/>
          <w:szCs w:val="28"/>
        </w:rPr>
        <w:t>8</w:t>
      </w:r>
      <w:r w:rsidR="00DB011C" w:rsidRPr="00D10B69">
        <w:rPr>
          <w:bCs/>
          <w:i/>
          <w:sz w:val="28"/>
          <w:szCs w:val="28"/>
        </w:rPr>
        <w:t xml:space="preserve">.2. </w:t>
      </w:r>
      <w:r w:rsidR="00274874" w:rsidRPr="00D10B69">
        <w:rPr>
          <w:bCs/>
          <w:i/>
          <w:sz w:val="28"/>
          <w:szCs w:val="28"/>
        </w:rPr>
        <w:t>Перечень программного обеспечения, используемого при осуществлении образовательного процесса</w:t>
      </w:r>
    </w:p>
    <w:p w14:paraId="75EA7618" w14:textId="77777777" w:rsidR="00DB011C" w:rsidRPr="00D10B69" w:rsidRDefault="00DB011C" w:rsidP="00274CBE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</w:p>
    <w:p w14:paraId="57413676" w14:textId="77777777" w:rsidR="00161BCD" w:rsidRPr="005B4913" w:rsidRDefault="00161BCD" w:rsidP="00161BCD">
      <w:pPr>
        <w:tabs>
          <w:tab w:val="left" w:pos="709"/>
        </w:tabs>
        <w:ind w:firstLine="709"/>
        <w:rPr>
          <w:sz w:val="28"/>
          <w:szCs w:val="28"/>
        </w:rPr>
      </w:pPr>
      <w:r w:rsidRPr="005B4913">
        <w:rPr>
          <w:sz w:val="28"/>
          <w:szCs w:val="28"/>
        </w:rPr>
        <w:t>1.</w:t>
      </w:r>
      <w:r w:rsidRPr="005B4913">
        <w:rPr>
          <w:sz w:val="28"/>
          <w:szCs w:val="28"/>
        </w:rPr>
        <w:tab/>
        <w:t xml:space="preserve">Операционная система </w:t>
      </w:r>
      <w:proofErr w:type="spellStart"/>
      <w:r w:rsidRPr="005B4913">
        <w:rPr>
          <w:sz w:val="28"/>
          <w:szCs w:val="28"/>
        </w:rPr>
        <w:t>Calculate</w:t>
      </w:r>
      <w:proofErr w:type="spellEnd"/>
      <w:r w:rsidRPr="005B4913">
        <w:rPr>
          <w:sz w:val="28"/>
          <w:szCs w:val="28"/>
        </w:rPr>
        <w:t xml:space="preserve"> </w:t>
      </w:r>
      <w:proofErr w:type="spellStart"/>
      <w:r w:rsidRPr="005B4913">
        <w:rPr>
          <w:sz w:val="28"/>
          <w:szCs w:val="28"/>
        </w:rPr>
        <w:t>Linux</w:t>
      </w:r>
      <w:proofErr w:type="spellEnd"/>
      <w:r w:rsidRPr="005B4913">
        <w:rPr>
          <w:sz w:val="28"/>
          <w:szCs w:val="28"/>
        </w:rPr>
        <w:t xml:space="preserve"> </w:t>
      </w:r>
      <w:proofErr w:type="spellStart"/>
      <w:r w:rsidRPr="005B4913">
        <w:rPr>
          <w:sz w:val="28"/>
          <w:szCs w:val="28"/>
        </w:rPr>
        <w:t>Desktop</w:t>
      </w:r>
      <w:proofErr w:type="spellEnd"/>
      <w:r w:rsidRPr="005B4913">
        <w:rPr>
          <w:sz w:val="28"/>
          <w:szCs w:val="28"/>
        </w:rPr>
        <w:t>.</w:t>
      </w:r>
    </w:p>
    <w:p w14:paraId="7BD330D1" w14:textId="77777777" w:rsidR="00161BCD" w:rsidRPr="005B4913" w:rsidRDefault="00161BCD" w:rsidP="00161BCD">
      <w:pPr>
        <w:tabs>
          <w:tab w:val="left" w:pos="709"/>
        </w:tabs>
        <w:ind w:firstLine="709"/>
        <w:rPr>
          <w:sz w:val="28"/>
          <w:szCs w:val="28"/>
        </w:rPr>
      </w:pPr>
      <w:r w:rsidRPr="005B4913">
        <w:rPr>
          <w:sz w:val="28"/>
          <w:szCs w:val="28"/>
        </w:rPr>
        <w:t>2.</w:t>
      </w:r>
      <w:r w:rsidRPr="005B4913">
        <w:rPr>
          <w:sz w:val="28"/>
          <w:szCs w:val="28"/>
        </w:rPr>
        <w:tab/>
        <w:t xml:space="preserve">Пакет офисных программ </w:t>
      </w:r>
      <w:proofErr w:type="spellStart"/>
      <w:r w:rsidRPr="005B4913">
        <w:rPr>
          <w:sz w:val="28"/>
          <w:szCs w:val="28"/>
        </w:rPr>
        <w:t>Libre</w:t>
      </w:r>
      <w:proofErr w:type="spellEnd"/>
      <w:r w:rsidRPr="005B4913">
        <w:rPr>
          <w:sz w:val="28"/>
          <w:szCs w:val="28"/>
        </w:rPr>
        <w:t xml:space="preserve"> </w:t>
      </w:r>
      <w:proofErr w:type="spellStart"/>
      <w:r w:rsidRPr="005B4913">
        <w:rPr>
          <w:sz w:val="28"/>
          <w:szCs w:val="28"/>
        </w:rPr>
        <w:t>Office</w:t>
      </w:r>
      <w:proofErr w:type="spellEnd"/>
      <w:r w:rsidRPr="005B4913">
        <w:rPr>
          <w:sz w:val="28"/>
          <w:szCs w:val="28"/>
        </w:rPr>
        <w:t>.</w:t>
      </w:r>
    </w:p>
    <w:p w14:paraId="7004CDF7" w14:textId="77777777" w:rsidR="00161BCD" w:rsidRPr="005B4913" w:rsidRDefault="00161BCD" w:rsidP="00161BCD">
      <w:pPr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Антивирусная защита</w:t>
      </w:r>
      <w:r w:rsidRPr="005B4913">
        <w:rPr>
          <w:sz w:val="28"/>
          <w:szCs w:val="28"/>
        </w:rPr>
        <w:t xml:space="preserve"> </w:t>
      </w:r>
      <w:proofErr w:type="spellStart"/>
      <w:r w:rsidRPr="005B4913">
        <w:rPr>
          <w:sz w:val="28"/>
          <w:szCs w:val="28"/>
        </w:rPr>
        <w:t>Kaspersky</w:t>
      </w:r>
      <w:proofErr w:type="spellEnd"/>
      <w:r w:rsidRPr="005B4913">
        <w:rPr>
          <w:sz w:val="28"/>
          <w:szCs w:val="28"/>
        </w:rPr>
        <w:t xml:space="preserve"> </w:t>
      </w:r>
      <w:proofErr w:type="spellStart"/>
      <w:r w:rsidRPr="005B4913">
        <w:rPr>
          <w:sz w:val="28"/>
          <w:szCs w:val="28"/>
        </w:rPr>
        <w:t>Endpoint</w:t>
      </w:r>
      <w:proofErr w:type="spellEnd"/>
      <w:r w:rsidRPr="005B4913">
        <w:rPr>
          <w:sz w:val="28"/>
          <w:szCs w:val="28"/>
        </w:rPr>
        <w:t xml:space="preserve"> </w:t>
      </w:r>
      <w:proofErr w:type="spellStart"/>
      <w:r w:rsidRPr="005B4913">
        <w:rPr>
          <w:sz w:val="28"/>
          <w:szCs w:val="28"/>
        </w:rPr>
        <w:t>Security</w:t>
      </w:r>
      <w:proofErr w:type="spellEnd"/>
      <w:r w:rsidRPr="005B4913">
        <w:rPr>
          <w:sz w:val="28"/>
          <w:szCs w:val="28"/>
        </w:rPr>
        <w:t xml:space="preserve"> для </w:t>
      </w:r>
      <w:proofErr w:type="spellStart"/>
      <w:r w:rsidRPr="005B4913">
        <w:rPr>
          <w:sz w:val="28"/>
          <w:szCs w:val="28"/>
        </w:rPr>
        <w:t>Linux</w:t>
      </w:r>
      <w:proofErr w:type="spellEnd"/>
      <w:r w:rsidRPr="005B4913">
        <w:rPr>
          <w:sz w:val="28"/>
          <w:szCs w:val="28"/>
        </w:rPr>
        <w:t>.</w:t>
      </w:r>
    </w:p>
    <w:p w14:paraId="035E694E" w14:textId="77777777" w:rsidR="00161BCD" w:rsidRPr="005B4913" w:rsidRDefault="00161BCD" w:rsidP="00161BCD">
      <w:pPr>
        <w:tabs>
          <w:tab w:val="left" w:pos="709"/>
        </w:tabs>
        <w:ind w:firstLine="709"/>
        <w:rPr>
          <w:sz w:val="28"/>
          <w:szCs w:val="28"/>
        </w:rPr>
      </w:pPr>
      <w:r w:rsidRPr="005B4913">
        <w:rPr>
          <w:sz w:val="28"/>
          <w:szCs w:val="28"/>
        </w:rPr>
        <w:t>4.</w:t>
      </w:r>
      <w:r w:rsidRPr="005B4913">
        <w:rPr>
          <w:sz w:val="28"/>
          <w:szCs w:val="28"/>
        </w:rPr>
        <w:tab/>
        <w:t xml:space="preserve">Браузер </w:t>
      </w:r>
      <w:proofErr w:type="spellStart"/>
      <w:r w:rsidRPr="005B4913">
        <w:rPr>
          <w:sz w:val="28"/>
          <w:szCs w:val="28"/>
        </w:rPr>
        <w:t>MozillaFirefox</w:t>
      </w:r>
      <w:proofErr w:type="spellEnd"/>
      <w:r w:rsidRPr="005B4913">
        <w:rPr>
          <w:sz w:val="28"/>
          <w:szCs w:val="28"/>
        </w:rPr>
        <w:t>.</w:t>
      </w:r>
    </w:p>
    <w:p w14:paraId="57FA9074" w14:textId="77777777" w:rsidR="00161BCD" w:rsidRPr="005B4913" w:rsidRDefault="00161BCD" w:rsidP="00161BCD">
      <w:pPr>
        <w:tabs>
          <w:tab w:val="left" w:pos="709"/>
        </w:tabs>
        <w:ind w:firstLine="709"/>
        <w:rPr>
          <w:sz w:val="28"/>
          <w:szCs w:val="28"/>
        </w:rPr>
      </w:pPr>
      <w:r w:rsidRPr="005B4913">
        <w:rPr>
          <w:sz w:val="28"/>
          <w:szCs w:val="28"/>
        </w:rPr>
        <w:t>5.</w:t>
      </w:r>
      <w:r w:rsidRPr="005B4913">
        <w:rPr>
          <w:sz w:val="28"/>
          <w:szCs w:val="28"/>
        </w:rPr>
        <w:tab/>
        <w:t xml:space="preserve">Программа просмотра электронных документов в формате PDF </w:t>
      </w:r>
      <w:proofErr w:type="spellStart"/>
      <w:r w:rsidRPr="005B4913">
        <w:rPr>
          <w:sz w:val="28"/>
          <w:szCs w:val="28"/>
        </w:rPr>
        <w:t>AdobeAcrobatReaderDC</w:t>
      </w:r>
      <w:proofErr w:type="spellEnd"/>
      <w:r w:rsidRPr="005B4913">
        <w:rPr>
          <w:sz w:val="28"/>
          <w:szCs w:val="28"/>
        </w:rPr>
        <w:t>.</w:t>
      </w:r>
    </w:p>
    <w:p w14:paraId="4284980B" w14:textId="77777777" w:rsidR="00161BCD" w:rsidRPr="005B4913" w:rsidRDefault="00161BCD" w:rsidP="00161BCD">
      <w:pPr>
        <w:tabs>
          <w:tab w:val="left" w:pos="709"/>
        </w:tabs>
        <w:ind w:firstLine="709"/>
        <w:rPr>
          <w:sz w:val="28"/>
          <w:szCs w:val="28"/>
        </w:rPr>
      </w:pPr>
      <w:r w:rsidRPr="005B4913">
        <w:rPr>
          <w:sz w:val="28"/>
          <w:szCs w:val="28"/>
        </w:rPr>
        <w:t>6.</w:t>
      </w:r>
      <w:r w:rsidRPr="005B4913">
        <w:rPr>
          <w:sz w:val="28"/>
          <w:szCs w:val="28"/>
        </w:rPr>
        <w:tab/>
        <w:t>Архиватор 7zip.</w:t>
      </w:r>
    </w:p>
    <w:p w14:paraId="4D670FC4" w14:textId="77777777" w:rsidR="00DB011C" w:rsidRPr="00D10B69" w:rsidRDefault="00DB011C" w:rsidP="00274CBE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</w:p>
    <w:p w14:paraId="05D4B3B0" w14:textId="77777777" w:rsidR="00274874" w:rsidRPr="00D10B69" w:rsidRDefault="00B221AD" w:rsidP="00274CBE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  <w:r w:rsidRPr="00D10B69">
        <w:rPr>
          <w:bCs/>
          <w:i/>
          <w:sz w:val="28"/>
          <w:szCs w:val="28"/>
        </w:rPr>
        <w:t>8</w:t>
      </w:r>
      <w:r w:rsidR="00DB011C" w:rsidRPr="00D10B69">
        <w:rPr>
          <w:bCs/>
          <w:i/>
          <w:sz w:val="28"/>
          <w:szCs w:val="28"/>
        </w:rPr>
        <w:t xml:space="preserve">.3. </w:t>
      </w:r>
      <w:r w:rsidR="00274874" w:rsidRPr="00D10B69">
        <w:rPr>
          <w:bCs/>
          <w:i/>
          <w:sz w:val="28"/>
          <w:szCs w:val="28"/>
        </w:rPr>
        <w:t>Перечень информационн</w:t>
      </w:r>
      <w:r w:rsidR="00FB280D" w:rsidRPr="00D10B69">
        <w:rPr>
          <w:bCs/>
          <w:i/>
          <w:sz w:val="28"/>
          <w:szCs w:val="28"/>
        </w:rPr>
        <w:t>о-</w:t>
      </w:r>
      <w:r w:rsidR="00274874" w:rsidRPr="00D10B69">
        <w:rPr>
          <w:bCs/>
          <w:i/>
          <w:sz w:val="28"/>
          <w:szCs w:val="28"/>
        </w:rPr>
        <w:t>справочных систем</w:t>
      </w:r>
      <w:r w:rsidR="00FB280D" w:rsidRPr="00D10B69">
        <w:rPr>
          <w:bCs/>
          <w:i/>
          <w:sz w:val="28"/>
          <w:szCs w:val="28"/>
        </w:rPr>
        <w:t xml:space="preserve"> и баз данных</w:t>
      </w:r>
    </w:p>
    <w:p w14:paraId="4BFE267A" w14:textId="77777777" w:rsidR="00274874" w:rsidRPr="00D10B69" w:rsidRDefault="00326091" w:rsidP="00274CBE">
      <w:pPr>
        <w:tabs>
          <w:tab w:val="left" w:pos="709"/>
        </w:tabs>
        <w:ind w:firstLine="0"/>
        <w:rPr>
          <w:bCs/>
          <w:i/>
          <w:sz w:val="28"/>
          <w:szCs w:val="28"/>
        </w:rPr>
      </w:pPr>
      <w:r w:rsidRPr="00D10B69">
        <w:rPr>
          <w:bCs/>
          <w:i/>
          <w:sz w:val="28"/>
          <w:szCs w:val="28"/>
        </w:rPr>
        <w:tab/>
      </w:r>
    </w:p>
    <w:p w14:paraId="7016F15B" w14:textId="77777777" w:rsidR="009E3265" w:rsidRPr="00D10B69" w:rsidRDefault="009E3265" w:rsidP="001D607A">
      <w:pPr>
        <w:numPr>
          <w:ilvl w:val="0"/>
          <w:numId w:val="2"/>
        </w:numPr>
        <w:tabs>
          <w:tab w:val="left" w:pos="0"/>
        </w:tabs>
        <w:ind w:left="0" w:firstLine="709"/>
        <w:contextualSpacing/>
        <w:rPr>
          <w:sz w:val="28"/>
          <w:szCs w:val="28"/>
        </w:rPr>
      </w:pPr>
      <w:r w:rsidRPr="00D10B69">
        <w:rPr>
          <w:sz w:val="28"/>
          <w:szCs w:val="28"/>
        </w:rPr>
        <w:t xml:space="preserve">Центральная ведомственная электронная библиотека МЧС России </w:t>
      </w:r>
      <w:r w:rsidRPr="00D10B69">
        <w:t>–</w:t>
      </w:r>
      <w:r w:rsidRPr="00D10B69">
        <w:rPr>
          <w:sz w:val="28"/>
          <w:szCs w:val="28"/>
        </w:rPr>
        <w:t xml:space="preserve"> </w:t>
      </w:r>
      <w:r w:rsidRPr="00D10B69">
        <w:rPr>
          <w:sz w:val="28"/>
          <w:szCs w:val="28"/>
          <w:lang w:val="en-US"/>
        </w:rPr>
        <w:t>ELIB</w:t>
      </w:r>
      <w:r w:rsidRPr="00D10B69">
        <w:rPr>
          <w:sz w:val="28"/>
          <w:szCs w:val="28"/>
        </w:rPr>
        <w:t>.</w:t>
      </w:r>
      <w:r w:rsidRPr="00D10B69">
        <w:rPr>
          <w:sz w:val="28"/>
          <w:szCs w:val="28"/>
          <w:lang w:val="en-US"/>
        </w:rPr>
        <w:t>MCHS</w:t>
      </w:r>
      <w:r w:rsidRPr="00D10B69">
        <w:rPr>
          <w:sz w:val="28"/>
          <w:szCs w:val="28"/>
        </w:rPr>
        <w:t>.</w:t>
      </w:r>
      <w:r w:rsidRPr="00D10B69">
        <w:rPr>
          <w:sz w:val="28"/>
          <w:szCs w:val="28"/>
          <w:lang w:val="en-US"/>
        </w:rPr>
        <w:t>RU</w:t>
      </w:r>
      <w:r w:rsidRPr="00D10B69">
        <w:rPr>
          <w:sz w:val="28"/>
          <w:szCs w:val="28"/>
        </w:rPr>
        <w:t xml:space="preserve"> (</w:t>
      </w:r>
      <w:proofErr w:type="spellStart"/>
      <w:r w:rsidRPr="00D10B69">
        <w:rPr>
          <w:sz w:val="28"/>
          <w:szCs w:val="28"/>
          <w:lang w:val="en-US"/>
        </w:rPr>
        <w:t>ip</w:t>
      </w:r>
      <w:proofErr w:type="spellEnd"/>
      <w:r w:rsidRPr="00D10B69">
        <w:rPr>
          <w:sz w:val="28"/>
          <w:szCs w:val="28"/>
        </w:rPr>
        <w:t>-адрес: 10.46.0.45).</w:t>
      </w:r>
    </w:p>
    <w:p w14:paraId="3B36247F" w14:textId="77777777" w:rsidR="009E3265" w:rsidRPr="00D10B69" w:rsidRDefault="009E3265" w:rsidP="001D607A">
      <w:pPr>
        <w:numPr>
          <w:ilvl w:val="0"/>
          <w:numId w:val="2"/>
        </w:numPr>
        <w:tabs>
          <w:tab w:val="left" w:pos="0"/>
        </w:tabs>
        <w:ind w:left="0" w:firstLine="709"/>
        <w:contextualSpacing/>
        <w:rPr>
          <w:sz w:val="28"/>
          <w:szCs w:val="28"/>
        </w:rPr>
      </w:pPr>
      <w:r w:rsidRPr="00D10B69">
        <w:rPr>
          <w:sz w:val="28"/>
          <w:szCs w:val="28"/>
        </w:rPr>
        <w:t>Электронная библиотечная система «</w:t>
      </w:r>
      <w:proofErr w:type="spellStart"/>
      <w:r w:rsidRPr="00D10B69">
        <w:rPr>
          <w:sz w:val="28"/>
          <w:szCs w:val="28"/>
        </w:rPr>
        <w:t>Знаниум</w:t>
      </w:r>
      <w:proofErr w:type="spellEnd"/>
      <w:r w:rsidRPr="00D10B69">
        <w:rPr>
          <w:sz w:val="28"/>
          <w:szCs w:val="28"/>
        </w:rPr>
        <w:t>» (</w:t>
      </w:r>
      <w:r w:rsidRPr="00D10B69">
        <w:rPr>
          <w:sz w:val="28"/>
          <w:szCs w:val="28"/>
          <w:lang w:val="en-US"/>
        </w:rPr>
        <w:t>URL</w:t>
      </w:r>
      <w:r w:rsidRPr="00D10B69">
        <w:rPr>
          <w:sz w:val="28"/>
          <w:szCs w:val="28"/>
        </w:rPr>
        <w:t xml:space="preserve">: </w:t>
      </w:r>
      <w:r w:rsidR="00326091" w:rsidRPr="00D10B69">
        <w:rPr>
          <w:sz w:val="28"/>
          <w:szCs w:val="28"/>
        </w:rPr>
        <w:t>www.znanium.com</w:t>
      </w:r>
      <w:r w:rsidRPr="00D10B69">
        <w:rPr>
          <w:sz w:val="28"/>
          <w:szCs w:val="28"/>
        </w:rPr>
        <w:t>).</w:t>
      </w:r>
    </w:p>
    <w:p w14:paraId="27230078" w14:textId="77777777" w:rsidR="00326091" w:rsidRPr="00D10B69" w:rsidRDefault="00326091" w:rsidP="001D607A">
      <w:pPr>
        <w:numPr>
          <w:ilvl w:val="0"/>
          <w:numId w:val="2"/>
        </w:numPr>
        <w:tabs>
          <w:tab w:val="left" w:pos="0"/>
        </w:tabs>
        <w:ind w:left="0" w:firstLine="709"/>
        <w:contextualSpacing/>
        <w:rPr>
          <w:sz w:val="28"/>
          <w:szCs w:val="28"/>
        </w:rPr>
      </w:pPr>
      <w:r w:rsidRPr="00D10B69">
        <w:rPr>
          <w:sz w:val="28"/>
          <w:szCs w:val="28"/>
        </w:rPr>
        <w:t>Электронные научные журналы и базы данных Сибирского федерального университета (</w:t>
      </w:r>
      <w:r w:rsidRPr="00D10B69">
        <w:rPr>
          <w:sz w:val="28"/>
          <w:szCs w:val="28"/>
          <w:lang w:val="en-US"/>
        </w:rPr>
        <w:t>URL</w:t>
      </w:r>
      <w:r w:rsidRPr="00D10B69">
        <w:rPr>
          <w:sz w:val="28"/>
          <w:szCs w:val="28"/>
        </w:rPr>
        <w:t>: libproxy.bik.sfu-kras.ru).</w:t>
      </w:r>
    </w:p>
    <w:p w14:paraId="04D5B764" w14:textId="77777777" w:rsidR="00326091" w:rsidRPr="00D10B69" w:rsidRDefault="00326091" w:rsidP="001D607A">
      <w:pPr>
        <w:numPr>
          <w:ilvl w:val="0"/>
          <w:numId w:val="2"/>
        </w:numPr>
        <w:tabs>
          <w:tab w:val="left" w:pos="0"/>
        </w:tabs>
        <w:ind w:left="0" w:firstLine="709"/>
        <w:contextualSpacing/>
        <w:rPr>
          <w:sz w:val="28"/>
          <w:szCs w:val="28"/>
        </w:rPr>
      </w:pPr>
      <w:r w:rsidRPr="00D10B69">
        <w:rPr>
          <w:sz w:val="28"/>
          <w:szCs w:val="28"/>
        </w:rPr>
        <w:t xml:space="preserve">Электронно-библиотечная система «ЮРАЙТ». Раздел «Легендарные </w:t>
      </w:r>
      <w:proofErr w:type="gramStart"/>
      <w:r w:rsidRPr="00D10B69">
        <w:rPr>
          <w:sz w:val="28"/>
          <w:szCs w:val="28"/>
        </w:rPr>
        <w:t>Книги»  (</w:t>
      </w:r>
      <w:proofErr w:type="gramEnd"/>
      <w:r w:rsidRPr="00D10B69">
        <w:rPr>
          <w:sz w:val="28"/>
          <w:szCs w:val="28"/>
          <w:lang w:val="en-US"/>
        </w:rPr>
        <w:t>URL</w:t>
      </w:r>
      <w:r w:rsidRPr="00D10B69">
        <w:rPr>
          <w:sz w:val="28"/>
          <w:szCs w:val="28"/>
        </w:rPr>
        <w:t>: www.biblio-online.ru).</w:t>
      </w:r>
    </w:p>
    <w:p w14:paraId="15E928DC" w14:textId="77777777" w:rsidR="009E3265" w:rsidRPr="00D10B69" w:rsidRDefault="009E3265" w:rsidP="001D607A">
      <w:pPr>
        <w:numPr>
          <w:ilvl w:val="0"/>
          <w:numId w:val="2"/>
        </w:numPr>
        <w:tabs>
          <w:tab w:val="left" w:pos="0"/>
        </w:tabs>
        <w:ind w:left="0" w:firstLine="709"/>
        <w:rPr>
          <w:snapToGrid w:val="0"/>
          <w:sz w:val="28"/>
        </w:rPr>
      </w:pPr>
      <w:r w:rsidRPr="00D10B69">
        <w:rPr>
          <w:snapToGrid w:val="0"/>
          <w:sz w:val="28"/>
        </w:rPr>
        <w:t>Национальная электронная библиотека «НЭБ» (</w:t>
      </w:r>
      <w:r w:rsidRPr="00D10B69">
        <w:rPr>
          <w:sz w:val="28"/>
          <w:szCs w:val="28"/>
          <w:lang w:val="en-US"/>
        </w:rPr>
        <w:t>URL</w:t>
      </w:r>
      <w:r w:rsidRPr="00D10B69">
        <w:rPr>
          <w:sz w:val="28"/>
          <w:szCs w:val="28"/>
        </w:rPr>
        <w:t xml:space="preserve">: </w:t>
      </w:r>
      <w:r w:rsidRPr="00D10B69">
        <w:rPr>
          <w:snapToGrid w:val="0"/>
          <w:sz w:val="28"/>
        </w:rPr>
        <w:t>https://нэб.рф).</w:t>
      </w:r>
    </w:p>
    <w:p w14:paraId="2CD135DF" w14:textId="77777777" w:rsidR="009E3265" w:rsidRPr="00D10B69" w:rsidRDefault="009E3265" w:rsidP="001D607A">
      <w:pPr>
        <w:numPr>
          <w:ilvl w:val="0"/>
          <w:numId w:val="2"/>
        </w:numPr>
        <w:tabs>
          <w:tab w:val="left" w:pos="0"/>
        </w:tabs>
        <w:ind w:left="0" w:firstLine="709"/>
        <w:rPr>
          <w:snapToGrid w:val="0"/>
          <w:sz w:val="28"/>
        </w:rPr>
      </w:pPr>
      <w:r w:rsidRPr="00D10B69">
        <w:rPr>
          <w:snapToGrid w:val="0"/>
          <w:sz w:val="28"/>
        </w:rPr>
        <w:t>Информационная система «Единое окно» (</w:t>
      </w:r>
      <w:r w:rsidRPr="00D10B69">
        <w:rPr>
          <w:sz w:val="28"/>
          <w:szCs w:val="28"/>
          <w:lang w:val="en-US"/>
        </w:rPr>
        <w:t>URL</w:t>
      </w:r>
      <w:r w:rsidRPr="00D10B69">
        <w:rPr>
          <w:sz w:val="28"/>
          <w:szCs w:val="28"/>
        </w:rPr>
        <w:t xml:space="preserve">: </w:t>
      </w:r>
      <w:r w:rsidRPr="00D10B69">
        <w:rPr>
          <w:snapToGrid w:val="0"/>
          <w:sz w:val="28"/>
        </w:rPr>
        <w:t>window.edu.ru).</w:t>
      </w:r>
    </w:p>
    <w:p w14:paraId="710C7D75" w14:textId="77777777" w:rsidR="00326091" w:rsidRPr="00D10B69" w:rsidRDefault="009E3265" w:rsidP="001D607A">
      <w:pPr>
        <w:numPr>
          <w:ilvl w:val="0"/>
          <w:numId w:val="2"/>
        </w:numPr>
        <w:tabs>
          <w:tab w:val="left" w:pos="0"/>
        </w:tabs>
        <w:ind w:left="0" w:firstLine="709"/>
        <w:rPr>
          <w:snapToGrid w:val="0"/>
          <w:sz w:val="28"/>
        </w:rPr>
      </w:pPr>
      <w:r w:rsidRPr="00D10B69">
        <w:rPr>
          <w:snapToGrid w:val="0"/>
          <w:sz w:val="28"/>
        </w:rPr>
        <w:t xml:space="preserve">Международный научно-образовательный сайт </w:t>
      </w:r>
      <w:proofErr w:type="spellStart"/>
      <w:r w:rsidRPr="00D10B69">
        <w:rPr>
          <w:snapToGrid w:val="0"/>
          <w:sz w:val="28"/>
        </w:rPr>
        <w:t>EqWorld</w:t>
      </w:r>
      <w:proofErr w:type="spellEnd"/>
      <w:r w:rsidRPr="00D10B69">
        <w:rPr>
          <w:snapToGrid w:val="0"/>
          <w:sz w:val="28"/>
        </w:rPr>
        <w:t xml:space="preserve"> (</w:t>
      </w:r>
      <w:r w:rsidRPr="00D10B69">
        <w:rPr>
          <w:sz w:val="28"/>
          <w:szCs w:val="28"/>
          <w:lang w:val="en-US"/>
        </w:rPr>
        <w:t>URL</w:t>
      </w:r>
      <w:r w:rsidRPr="00D10B69">
        <w:rPr>
          <w:sz w:val="28"/>
          <w:szCs w:val="28"/>
        </w:rPr>
        <w:t xml:space="preserve">: </w:t>
      </w:r>
      <w:r w:rsidRPr="00D10B69">
        <w:rPr>
          <w:snapToGrid w:val="0"/>
          <w:sz w:val="28"/>
        </w:rPr>
        <w:t>eqworld.ipmnet.ru/indexr.htm).</w:t>
      </w:r>
    </w:p>
    <w:p w14:paraId="0735DC5B" w14:textId="77777777" w:rsidR="00274874" w:rsidRPr="00D10B69" w:rsidRDefault="009E3265" w:rsidP="001D607A">
      <w:pPr>
        <w:numPr>
          <w:ilvl w:val="0"/>
          <w:numId w:val="2"/>
        </w:numPr>
        <w:tabs>
          <w:tab w:val="left" w:pos="0"/>
        </w:tabs>
        <w:ind w:left="0" w:firstLine="709"/>
        <w:rPr>
          <w:snapToGrid w:val="0"/>
          <w:sz w:val="28"/>
        </w:rPr>
      </w:pPr>
      <w:r w:rsidRPr="00D10B69">
        <w:rPr>
          <w:snapToGrid w:val="0"/>
          <w:sz w:val="28"/>
        </w:rPr>
        <w:lastRenderedPageBreak/>
        <w:t>Электронная библиотека научных публикаций eLIBRARY.RU (</w:t>
      </w:r>
      <w:r w:rsidRPr="00D10B69">
        <w:rPr>
          <w:sz w:val="28"/>
          <w:szCs w:val="28"/>
          <w:lang w:val="en-US"/>
        </w:rPr>
        <w:t>URL</w:t>
      </w:r>
      <w:r w:rsidRPr="00D10B69">
        <w:rPr>
          <w:sz w:val="28"/>
          <w:szCs w:val="28"/>
        </w:rPr>
        <w:t xml:space="preserve">: </w:t>
      </w:r>
      <w:r w:rsidRPr="00D10B69">
        <w:rPr>
          <w:snapToGrid w:val="0"/>
          <w:sz w:val="28"/>
        </w:rPr>
        <w:t>https://elibrary.ru/)</w:t>
      </w:r>
      <w:r w:rsidR="00326091" w:rsidRPr="00D10B69">
        <w:rPr>
          <w:snapToGrid w:val="0"/>
          <w:sz w:val="28"/>
        </w:rPr>
        <w:t>.</w:t>
      </w:r>
    </w:p>
    <w:p w14:paraId="3853436F" w14:textId="77777777" w:rsidR="00D4725D" w:rsidRPr="00D10B69" w:rsidRDefault="00326091" w:rsidP="001D607A">
      <w:pPr>
        <w:numPr>
          <w:ilvl w:val="0"/>
          <w:numId w:val="2"/>
        </w:numPr>
        <w:tabs>
          <w:tab w:val="left" w:pos="0"/>
        </w:tabs>
        <w:ind w:left="0" w:firstLine="709"/>
        <w:rPr>
          <w:snapToGrid w:val="0"/>
          <w:sz w:val="28"/>
        </w:rPr>
      </w:pPr>
      <w:r w:rsidRPr="00D10B69">
        <w:rPr>
          <w:spacing w:val="-4"/>
          <w:sz w:val="28"/>
          <w:szCs w:val="28"/>
        </w:rPr>
        <w:t>Информационно-правовая система «Консультант плюс» (</w:t>
      </w:r>
      <w:r w:rsidRPr="00D10B69">
        <w:rPr>
          <w:sz w:val="28"/>
          <w:szCs w:val="28"/>
          <w:lang w:val="en-US"/>
        </w:rPr>
        <w:t>URL</w:t>
      </w:r>
      <w:r w:rsidRPr="00D10B69">
        <w:rPr>
          <w:sz w:val="28"/>
          <w:szCs w:val="28"/>
        </w:rPr>
        <w:t xml:space="preserve">: </w:t>
      </w:r>
      <w:r w:rsidR="00D4725D" w:rsidRPr="00D10B69">
        <w:rPr>
          <w:spacing w:val="-4"/>
          <w:sz w:val="28"/>
          <w:szCs w:val="28"/>
          <w:lang w:val="en-US"/>
        </w:rPr>
        <w:t>http</w:t>
      </w:r>
      <w:r w:rsidR="00D4725D" w:rsidRPr="00D10B69">
        <w:rPr>
          <w:spacing w:val="-4"/>
          <w:sz w:val="28"/>
          <w:szCs w:val="28"/>
        </w:rPr>
        <w:t>://</w:t>
      </w:r>
      <w:r w:rsidR="00D4725D" w:rsidRPr="00D10B69">
        <w:rPr>
          <w:spacing w:val="-4"/>
          <w:sz w:val="28"/>
          <w:szCs w:val="28"/>
          <w:lang w:val="en-US"/>
        </w:rPr>
        <w:t>www</w:t>
      </w:r>
      <w:r w:rsidR="00D4725D" w:rsidRPr="00D10B69">
        <w:rPr>
          <w:spacing w:val="-4"/>
          <w:sz w:val="28"/>
          <w:szCs w:val="28"/>
        </w:rPr>
        <w:t>.</w:t>
      </w:r>
      <w:r w:rsidR="00D4725D" w:rsidRPr="00D10B69">
        <w:rPr>
          <w:spacing w:val="-4"/>
          <w:sz w:val="28"/>
          <w:szCs w:val="28"/>
          <w:lang w:val="en-US"/>
        </w:rPr>
        <w:t>consultant</w:t>
      </w:r>
      <w:r w:rsidR="00D4725D" w:rsidRPr="00D10B69">
        <w:rPr>
          <w:spacing w:val="-4"/>
          <w:sz w:val="28"/>
          <w:szCs w:val="28"/>
        </w:rPr>
        <w:t>.</w:t>
      </w:r>
      <w:proofErr w:type="spellStart"/>
      <w:r w:rsidR="00D4725D" w:rsidRPr="00D10B69">
        <w:rPr>
          <w:spacing w:val="-4"/>
          <w:sz w:val="28"/>
          <w:szCs w:val="28"/>
          <w:lang w:val="en-US"/>
        </w:rPr>
        <w:t>ru</w:t>
      </w:r>
      <w:proofErr w:type="spellEnd"/>
      <w:r w:rsidR="00D4725D" w:rsidRPr="00D10B69">
        <w:rPr>
          <w:spacing w:val="-4"/>
          <w:sz w:val="28"/>
          <w:szCs w:val="28"/>
        </w:rPr>
        <w:t>/</w:t>
      </w:r>
      <w:r w:rsidRPr="00D10B69">
        <w:rPr>
          <w:spacing w:val="-4"/>
          <w:sz w:val="28"/>
          <w:szCs w:val="28"/>
        </w:rPr>
        <w:t>).</w:t>
      </w:r>
    </w:p>
    <w:p w14:paraId="6D4ED1E3" w14:textId="77777777" w:rsidR="00326091" w:rsidRPr="00D10B69" w:rsidRDefault="00326091" w:rsidP="001D607A">
      <w:pPr>
        <w:numPr>
          <w:ilvl w:val="0"/>
          <w:numId w:val="2"/>
        </w:numPr>
        <w:tabs>
          <w:tab w:val="left" w:pos="0"/>
        </w:tabs>
        <w:ind w:left="0" w:firstLine="709"/>
        <w:rPr>
          <w:snapToGrid w:val="0"/>
          <w:sz w:val="28"/>
        </w:rPr>
      </w:pPr>
      <w:r w:rsidRPr="00D10B69">
        <w:rPr>
          <w:spacing w:val="-4"/>
          <w:sz w:val="28"/>
          <w:szCs w:val="28"/>
        </w:rPr>
        <w:t>Информационно-правовая система «Гарант» (</w:t>
      </w:r>
      <w:r w:rsidRPr="00D10B69">
        <w:rPr>
          <w:sz w:val="28"/>
          <w:szCs w:val="28"/>
          <w:lang w:val="en-US"/>
        </w:rPr>
        <w:t>URL</w:t>
      </w:r>
      <w:r w:rsidRPr="00D10B69">
        <w:rPr>
          <w:sz w:val="28"/>
          <w:szCs w:val="28"/>
        </w:rPr>
        <w:t xml:space="preserve">: </w:t>
      </w:r>
      <w:r w:rsidR="002F3A6F" w:rsidRPr="00D10B69">
        <w:rPr>
          <w:spacing w:val="-4"/>
          <w:sz w:val="28"/>
          <w:szCs w:val="28"/>
        </w:rPr>
        <w:t>https://www.garant.ru/</w:t>
      </w:r>
      <w:r w:rsidRPr="00D10B69">
        <w:rPr>
          <w:spacing w:val="-4"/>
          <w:sz w:val="28"/>
          <w:szCs w:val="28"/>
        </w:rPr>
        <w:t>).</w:t>
      </w:r>
    </w:p>
    <w:p w14:paraId="03D6E622" w14:textId="77777777" w:rsidR="002F3A6F" w:rsidRPr="00D10B69" w:rsidRDefault="004B019F" w:rsidP="001D607A">
      <w:pPr>
        <w:pStyle w:val="af7"/>
        <w:numPr>
          <w:ilvl w:val="0"/>
          <w:numId w:val="2"/>
        </w:numPr>
        <w:tabs>
          <w:tab w:val="left" w:pos="0"/>
        </w:tabs>
        <w:ind w:left="0" w:firstLine="709"/>
        <w:rPr>
          <w:sz w:val="28"/>
          <w:szCs w:val="28"/>
        </w:rPr>
      </w:pPr>
      <w:r w:rsidRPr="00D10B69">
        <w:rPr>
          <w:sz w:val="28"/>
          <w:szCs w:val="28"/>
        </w:rPr>
        <w:t xml:space="preserve">Электронная информационно-образовательная среда </w:t>
      </w:r>
      <w:r w:rsidR="002F3A6F" w:rsidRPr="00D10B69">
        <w:rPr>
          <w:sz w:val="28"/>
          <w:szCs w:val="28"/>
        </w:rPr>
        <w:t>ФГБОУ ВО Сибирская пожарно-спасател</w:t>
      </w:r>
      <w:r w:rsidR="00D4725D" w:rsidRPr="00D10B69">
        <w:rPr>
          <w:sz w:val="28"/>
          <w:szCs w:val="28"/>
        </w:rPr>
        <w:t>ьная академия (</w:t>
      </w:r>
      <w:r w:rsidR="008A2AE8" w:rsidRPr="00D10B69">
        <w:rPr>
          <w:sz w:val="28"/>
          <w:szCs w:val="28"/>
          <w:lang w:val="en-US"/>
        </w:rPr>
        <w:t>URL</w:t>
      </w:r>
      <w:r w:rsidR="008A2AE8" w:rsidRPr="00D10B69">
        <w:rPr>
          <w:sz w:val="28"/>
          <w:szCs w:val="28"/>
        </w:rPr>
        <w:t xml:space="preserve">: </w:t>
      </w:r>
      <w:hyperlink r:id="rId18" w:history="1">
        <w:r w:rsidR="002A456F" w:rsidRPr="00B6264F">
          <w:rPr>
            <w:rStyle w:val="af"/>
            <w:color w:val="auto"/>
            <w:sz w:val="28"/>
            <w:szCs w:val="28"/>
            <w:u w:val="none"/>
          </w:rPr>
          <w:t>https://sibpsa.ru/personal/personal.php</w:t>
        </w:r>
      </w:hyperlink>
      <w:r w:rsidR="002F3A6F" w:rsidRPr="00D10B69">
        <w:rPr>
          <w:sz w:val="28"/>
          <w:szCs w:val="28"/>
        </w:rPr>
        <w:t>).</w:t>
      </w:r>
    </w:p>
    <w:p w14:paraId="593FB7D8" w14:textId="1C05FEF1" w:rsidR="00855170" w:rsidRPr="00D10B69" w:rsidRDefault="00855170">
      <w:pPr>
        <w:ind w:firstLine="0"/>
        <w:jc w:val="left"/>
        <w:rPr>
          <w:bCs/>
          <w:i/>
          <w:sz w:val="28"/>
          <w:szCs w:val="28"/>
        </w:rPr>
      </w:pPr>
    </w:p>
    <w:p w14:paraId="7C7CB69A" w14:textId="3856F5EB" w:rsidR="00274874" w:rsidRPr="00D10B69" w:rsidRDefault="002A456F" w:rsidP="002A456F">
      <w:pPr>
        <w:tabs>
          <w:tab w:val="left" w:pos="709"/>
        </w:tabs>
        <w:suppressAutoHyphens/>
        <w:ind w:firstLine="0"/>
        <w:jc w:val="center"/>
        <w:rPr>
          <w:bCs/>
          <w:i/>
          <w:sz w:val="28"/>
          <w:szCs w:val="28"/>
        </w:rPr>
      </w:pPr>
      <w:r w:rsidRPr="00D10B69">
        <w:rPr>
          <w:bCs/>
          <w:i/>
          <w:sz w:val="28"/>
          <w:szCs w:val="28"/>
        </w:rPr>
        <w:t>8.4</w:t>
      </w:r>
      <w:r w:rsidR="00274874" w:rsidRPr="00D10B69">
        <w:rPr>
          <w:bCs/>
          <w:i/>
          <w:sz w:val="28"/>
          <w:szCs w:val="28"/>
        </w:rPr>
        <w:t xml:space="preserve">. </w:t>
      </w:r>
      <w:r w:rsidRPr="00D10B69">
        <w:rPr>
          <w:bCs/>
          <w:i/>
          <w:sz w:val="28"/>
          <w:szCs w:val="28"/>
        </w:rPr>
        <w:t xml:space="preserve">Материально-техническое обеспечение дисциплины </w:t>
      </w:r>
      <w:r w:rsidR="00274874" w:rsidRPr="00D10B69">
        <w:rPr>
          <w:bCs/>
          <w:i/>
          <w:sz w:val="28"/>
          <w:szCs w:val="28"/>
        </w:rPr>
        <w:t>«</w:t>
      </w:r>
      <w:r w:rsidR="00DB1F58" w:rsidRPr="00D10B69">
        <w:rPr>
          <w:bCs/>
          <w:i/>
          <w:sz w:val="28"/>
          <w:szCs w:val="28"/>
        </w:rPr>
        <w:t>Нормативно-правовые основы образовательной и научной деятельности</w:t>
      </w:r>
      <w:r w:rsidR="00274874" w:rsidRPr="00D10B69">
        <w:rPr>
          <w:bCs/>
          <w:i/>
          <w:sz w:val="28"/>
          <w:szCs w:val="28"/>
        </w:rPr>
        <w:t>»</w:t>
      </w:r>
    </w:p>
    <w:p w14:paraId="577629AE" w14:textId="77777777" w:rsidR="00B37ABA" w:rsidRPr="00D10B69" w:rsidRDefault="0019586E" w:rsidP="00274CBE">
      <w:pPr>
        <w:tabs>
          <w:tab w:val="left" w:pos="709"/>
        </w:tabs>
        <w:ind w:firstLine="0"/>
        <w:rPr>
          <w:bCs/>
          <w:sz w:val="28"/>
          <w:szCs w:val="28"/>
        </w:rPr>
      </w:pPr>
      <w:r w:rsidRPr="00D10B69">
        <w:rPr>
          <w:bCs/>
          <w:sz w:val="28"/>
          <w:szCs w:val="28"/>
        </w:rPr>
        <w:tab/>
      </w:r>
    </w:p>
    <w:p w14:paraId="6B29DC3D" w14:textId="7C182F37" w:rsidR="00B37ABA" w:rsidRPr="00D10B69" w:rsidRDefault="00B37ABA" w:rsidP="00274CBE">
      <w:pPr>
        <w:ind w:firstLine="709"/>
        <w:rPr>
          <w:sz w:val="28"/>
          <w:szCs w:val="28"/>
        </w:rPr>
      </w:pPr>
      <w:r w:rsidRPr="00D10B69">
        <w:rPr>
          <w:sz w:val="28"/>
          <w:szCs w:val="28"/>
        </w:rPr>
        <w:t>Для материально-технического обеспечения дисциплины «</w:t>
      </w:r>
      <w:r w:rsidR="00DB1F58" w:rsidRPr="00D10B69">
        <w:rPr>
          <w:bCs/>
          <w:sz w:val="28"/>
          <w:szCs w:val="28"/>
        </w:rPr>
        <w:t>Нормативно-правовые основы образовательной и научной деятельности</w:t>
      </w:r>
      <w:r w:rsidRPr="00D10B69">
        <w:rPr>
          <w:sz w:val="28"/>
          <w:szCs w:val="28"/>
        </w:rPr>
        <w:t>» необходимы учебные аудитории для проведения занятий лекционного типа, семинарского типа,</w:t>
      </w:r>
      <w:r w:rsidR="003F73F5" w:rsidRPr="00D10B69">
        <w:rPr>
          <w:sz w:val="28"/>
          <w:szCs w:val="28"/>
        </w:rPr>
        <w:t xml:space="preserve"> </w:t>
      </w:r>
      <w:r w:rsidRPr="00D10B69">
        <w:rPr>
          <w:sz w:val="28"/>
          <w:szCs w:val="28"/>
        </w:rPr>
        <w:t xml:space="preserve">текущего контроля и промежуточной аттестации. Помещение должно быть укомплектовано специализированной мебелью и техническими средствами обучения (компьютером, мультимедийным проектором, экраном), служащими для представления учебной информации большой аудитории. </w:t>
      </w:r>
    </w:p>
    <w:p w14:paraId="3FF2FCCE" w14:textId="77777777" w:rsidR="00B37ABA" w:rsidRPr="00D10B69" w:rsidRDefault="00B37ABA" w:rsidP="00274CBE">
      <w:pPr>
        <w:ind w:firstLine="709"/>
        <w:rPr>
          <w:sz w:val="28"/>
          <w:szCs w:val="28"/>
        </w:rPr>
      </w:pPr>
      <w:r w:rsidRPr="00D10B69">
        <w:rPr>
          <w:sz w:val="28"/>
          <w:szCs w:val="28"/>
        </w:rPr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</w:t>
      </w:r>
      <w:r w:rsidR="0003024B" w:rsidRPr="00D10B69">
        <w:rPr>
          <w:sz w:val="28"/>
          <w:szCs w:val="28"/>
        </w:rPr>
        <w:t>Академии.</w:t>
      </w:r>
    </w:p>
    <w:p w14:paraId="67D9535C" w14:textId="77777777" w:rsidR="00B221AD" w:rsidRPr="00D10B69" w:rsidRDefault="00B221AD" w:rsidP="00274CBE">
      <w:pPr>
        <w:ind w:firstLine="709"/>
        <w:rPr>
          <w:sz w:val="28"/>
          <w:szCs w:val="28"/>
        </w:rPr>
      </w:pPr>
    </w:p>
    <w:p w14:paraId="175FD92D" w14:textId="70680682" w:rsidR="00B221AD" w:rsidRPr="00D10B69" w:rsidRDefault="002A456F" w:rsidP="00D35549">
      <w:pPr>
        <w:tabs>
          <w:tab w:val="left" w:pos="709"/>
        </w:tabs>
        <w:suppressAutoHyphens/>
        <w:ind w:firstLine="0"/>
        <w:jc w:val="center"/>
        <w:rPr>
          <w:b/>
          <w:bCs/>
          <w:sz w:val="28"/>
          <w:szCs w:val="28"/>
        </w:rPr>
      </w:pPr>
      <w:r w:rsidRPr="00D10B69">
        <w:rPr>
          <w:b/>
          <w:bCs/>
          <w:sz w:val="28"/>
          <w:szCs w:val="28"/>
        </w:rPr>
        <w:t>9</w:t>
      </w:r>
      <w:r w:rsidR="00B221AD" w:rsidRPr="00D10B69">
        <w:rPr>
          <w:b/>
          <w:bCs/>
          <w:sz w:val="28"/>
          <w:szCs w:val="28"/>
        </w:rPr>
        <w:t>. Методические указания по освоению дисциплины «</w:t>
      </w:r>
      <w:r w:rsidR="00DB1F58" w:rsidRPr="00D10B69">
        <w:rPr>
          <w:b/>
          <w:bCs/>
          <w:sz w:val="28"/>
          <w:szCs w:val="28"/>
        </w:rPr>
        <w:t>Нормативно-правовые основы образовательной и научной деятельности</w:t>
      </w:r>
      <w:r w:rsidR="00B221AD" w:rsidRPr="00D10B69">
        <w:rPr>
          <w:b/>
          <w:bCs/>
          <w:sz w:val="28"/>
          <w:szCs w:val="28"/>
        </w:rPr>
        <w:t>»</w:t>
      </w:r>
    </w:p>
    <w:p w14:paraId="531B4446" w14:textId="77777777" w:rsidR="00B221AD" w:rsidRPr="00D10B69" w:rsidRDefault="00B221AD" w:rsidP="00274CBE">
      <w:pPr>
        <w:tabs>
          <w:tab w:val="left" w:pos="709"/>
        </w:tabs>
        <w:ind w:firstLine="0"/>
        <w:rPr>
          <w:b/>
          <w:sz w:val="28"/>
          <w:szCs w:val="28"/>
        </w:rPr>
      </w:pPr>
    </w:p>
    <w:p w14:paraId="581722B8" w14:textId="4A6D971E" w:rsidR="00B221AD" w:rsidRPr="00D10B69" w:rsidRDefault="00B221AD" w:rsidP="00274CBE">
      <w:pPr>
        <w:tabs>
          <w:tab w:val="left" w:pos="709"/>
        </w:tabs>
        <w:ind w:firstLine="0"/>
        <w:rPr>
          <w:sz w:val="28"/>
          <w:szCs w:val="28"/>
        </w:rPr>
      </w:pPr>
      <w:r w:rsidRPr="00D10B69">
        <w:rPr>
          <w:sz w:val="28"/>
          <w:szCs w:val="28"/>
        </w:rPr>
        <w:tab/>
        <w:t>Программой дисциплины «</w:t>
      </w:r>
      <w:r w:rsidR="00DB1F58" w:rsidRPr="00D10B69">
        <w:rPr>
          <w:bCs/>
          <w:sz w:val="28"/>
          <w:szCs w:val="28"/>
        </w:rPr>
        <w:t>Нормативно-правовые основы образовательной и научной деятельности</w:t>
      </w:r>
      <w:r w:rsidRPr="00D10B69">
        <w:rPr>
          <w:sz w:val="28"/>
          <w:szCs w:val="28"/>
        </w:rPr>
        <w:t>» предусмотрены занятия лекционного типа, занятия семинарского типа (практические) и самостоятельная работа обучающихся.</w:t>
      </w:r>
    </w:p>
    <w:p w14:paraId="0A9BDF43" w14:textId="77777777" w:rsidR="00B221AD" w:rsidRPr="00D10B69" w:rsidRDefault="00B221AD" w:rsidP="00274CBE">
      <w:pPr>
        <w:tabs>
          <w:tab w:val="left" w:pos="709"/>
        </w:tabs>
        <w:ind w:firstLine="0"/>
        <w:rPr>
          <w:sz w:val="28"/>
          <w:szCs w:val="28"/>
        </w:rPr>
      </w:pPr>
      <w:r w:rsidRPr="00D10B69">
        <w:rPr>
          <w:sz w:val="28"/>
          <w:szCs w:val="28"/>
        </w:rPr>
        <w:tab/>
        <w:t>Цели лекционных занятий:</w:t>
      </w:r>
    </w:p>
    <w:p w14:paraId="18D0CED4" w14:textId="77777777" w:rsidR="00B221AD" w:rsidRPr="00D10B69" w:rsidRDefault="00B221AD" w:rsidP="001D607A">
      <w:pPr>
        <w:pStyle w:val="af7"/>
        <w:numPr>
          <w:ilvl w:val="0"/>
          <w:numId w:val="4"/>
        </w:numPr>
        <w:tabs>
          <w:tab w:val="left" w:pos="709"/>
        </w:tabs>
        <w:rPr>
          <w:sz w:val="28"/>
          <w:szCs w:val="28"/>
        </w:rPr>
      </w:pPr>
      <w:proofErr w:type="gramStart"/>
      <w:r w:rsidRPr="00D10B69">
        <w:rPr>
          <w:sz w:val="28"/>
          <w:szCs w:val="28"/>
        </w:rPr>
        <w:t>дать</w:t>
      </w:r>
      <w:proofErr w:type="gramEnd"/>
      <w:r w:rsidRPr="00D10B69">
        <w:rPr>
          <w:sz w:val="28"/>
          <w:szCs w:val="28"/>
        </w:rPr>
        <w:t xml:space="preserve"> систематизированные научные знания по дисциплине, акцентировав внимание на наиболее сложных вопросах дисциплины;</w:t>
      </w:r>
    </w:p>
    <w:p w14:paraId="1D9B6B6B" w14:textId="77777777" w:rsidR="00B221AD" w:rsidRPr="00D10B69" w:rsidRDefault="00B221AD" w:rsidP="001D607A">
      <w:pPr>
        <w:pStyle w:val="af7"/>
        <w:numPr>
          <w:ilvl w:val="0"/>
          <w:numId w:val="4"/>
        </w:numPr>
        <w:tabs>
          <w:tab w:val="left" w:pos="709"/>
        </w:tabs>
        <w:rPr>
          <w:sz w:val="28"/>
          <w:szCs w:val="28"/>
        </w:rPr>
      </w:pPr>
      <w:proofErr w:type="gramStart"/>
      <w:r w:rsidRPr="00D10B69">
        <w:rPr>
          <w:sz w:val="28"/>
          <w:szCs w:val="28"/>
        </w:rPr>
        <w:t>стимулирование</w:t>
      </w:r>
      <w:proofErr w:type="gramEnd"/>
      <w:r w:rsidRPr="00D10B69">
        <w:rPr>
          <w:sz w:val="28"/>
          <w:szCs w:val="28"/>
        </w:rPr>
        <w:t xml:space="preserve"> активной познавательной деятельности обучающихся, способствование формированию их творческого мышления.</w:t>
      </w:r>
    </w:p>
    <w:p w14:paraId="6E749786" w14:textId="77777777" w:rsidR="00B221AD" w:rsidRPr="00D10B69" w:rsidRDefault="00B221AD" w:rsidP="00274CBE">
      <w:pPr>
        <w:tabs>
          <w:tab w:val="left" w:pos="709"/>
        </w:tabs>
        <w:ind w:firstLine="0"/>
        <w:rPr>
          <w:sz w:val="28"/>
          <w:szCs w:val="28"/>
        </w:rPr>
      </w:pPr>
      <w:r w:rsidRPr="00D10B69">
        <w:rPr>
          <w:sz w:val="28"/>
          <w:szCs w:val="28"/>
        </w:rPr>
        <w:tab/>
        <w:t>Цели практических занятий:</w:t>
      </w:r>
    </w:p>
    <w:p w14:paraId="09E5DD9A" w14:textId="77777777" w:rsidR="00B221AD" w:rsidRPr="00D10B69" w:rsidRDefault="00B221AD" w:rsidP="001D607A">
      <w:pPr>
        <w:pStyle w:val="af7"/>
        <w:numPr>
          <w:ilvl w:val="0"/>
          <w:numId w:val="5"/>
        </w:numPr>
        <w:tabs>
          <w:tab w:val="left" w:pos="709"/>
        </w:tabs>
        <w:rPr>
          <w:sz w:val="28"/>
          <w:szCs w:val="28"/>
        </w:rPr>
      </w:pPr>
      <w:proofErr w:type="gramStart"/>
      <w:r w:rsidRPr="00D10B69">
        <w:rPr>
          <w:sz w:val="28"/>
          <w:szCs w:val="28"/>
        </w:rPr>
        <w:t>углубление</w:t>
      </w:r>
      <w:proofErr w:type="gramEnd"/>
      <w:r w:rsidRPr="00D10B69">
        <w:rPr>
          <w:sz w:val="28"/>
          <w:szCs w:val="28"/>
        </w:rPr>
        <w:t xml:space="preserve"> и закрепление знаний, полученных на лекциях и в процессе самостоятельной работы обучающихся с учебной и научной литературой;</w:t>
      </w:r>
    </w:p>
    <w:p w14:paraId="52732267" w14:textId="77777777" w:rsidR="00B221AD" w:rsidRPr="00D10B69" w:rsidRDefault="00B221AD" w:rsidP="001D607A">
      <w:pPr>
        <w:pStyle w:val="af7"/>
        <w:numPr>
          <w:ilvl w:val="0"/>
          <w:numId w:val="5"/>
        </w:numPr>
        <w:tabs>
          <w:tab w:val="left" w:pos="709"/>
        </w:tabs>
        <w:rPr>
          <w:sz w:val="28"/>
          <w:szCs w:val="28"/>
        </w:rPr>
      </w:pPr>
      <w:proofErr w:type="gramStart"/>
      <w:r w:rsidRPr="00D10B69">
        <w:rPr>
          <w:sz w:val="28"/>
          <w:szCs w:val="28"/>
        </w:rPr>
        <w:t>овладение</w:t>
      </w:r>
      <w:proofErr w:type="gramEnd"/>
      <w:r w:rsidRPr="00D10B69">
        <w:rPr>
          <w:sz w:val="28"/>
          <w:szCs w:val="28"/>
        </w:rPr>
        <w:t xml:space="preserve"> практическими умениями и навыками профессиональной деятельности;</w:t>
      </w:r>
    </w:p>
    <w:p w14:paraId="25FBB1DF" w14:textId="77777777" w:rsidR="00B221AD" w:rsidRPr="00D10B69" w:rsidRDefault="00B221AD" w:rsidP="001D607A">
      <w:pPr>
        <w:pStyle w:val="af7"/>
        <w:numPr>
          <w:ilvl w:val="0"/>
          <w:numId w:val="5"/>
        </w:numPr>
        <w:tabs>
          <w:tab w:val="left" w:pos="709"/>
        </w:tabs>
        <w:rPr>
          <w:sz w:val="28"/>
          <w:szCs w:val="28"/>
        </w:rPr>
      </w:pPr>
      <w:proofErr w:type="gramStart"/>
      <w:r w:rsidRPr="00D10B69">
        <w:rPr>
          <w:sz w:val="28"/>
          <w:szCs w:val="28"/>
        </w:rPr>
        <w:t>развитие</w:t>
      </w:r>
      <w:proofErr w:type="gramEnd"/>
      <w:r w:rsidRPr="00D10B69">
        <w:rPr>
          <w:sz w:val="28"/>
          <w:szCs w:val="28"/>
        </w:rPr>
        <w:t xml:space="preserve"> абстрактного и логического мышления.</w:t>
      </w:r>
    </w:p>
    <w:p w14:paraId="43E3736E" w14:textId="77777777" w:rsidR="00B221AD" w:rsidRPr="00D10B69" w:rsidRDefault="00B221AD" w:rsidP="00274CBE">
      <w:pPr>
        <w:tabs>
          <w:tab w:val="left" w:pos="709"/>
        </w:tabs>
        <w:ind w:left="720" w:firstLine="0"/>
        <w:rPr>
          <w:sz w:val="28"/>
          <w:szCs w:val="28"/>
        </w:rPr>
      </w:pPr>
      <w:r w:rsidRPr="00D10B69">
        <w:rPr>
          <w:sz w:val="28"/>
          <w:szCs w:val="28"/>
        </w:rPr>
        <w:t>Цели самостоятельной работы обучающихся:</w:t>
      </w:r>
    </w:p>
    <w:p w14:paraId="07D01E61" w14:textId="77777777" w:rsidR="00B221AD" w:rsidRPr="00D10B69" w:rsidRDefault="00B221AD" w:rsidP="001D607A">
      <w:pPr>
        <w:pStyle w:val="af7"/>
        <w:numPr>
          <w:ilvl w:val="0"/>
          <w:numId w:val="6"/>
        </w:numPr>
        <w:tabs>
          <w:tab w:val="left" w:pos="709"/>
        </w:tabs>
        <w:rPr>
          <w:sz w:val="28"/>
          <w:szCs w:val="28"/>
        </w:rPr>
      </w:pPr>
      <w:proofErr w:type="gramStart"/>
      <w:r w:rsidRPr="00D10B69">
        <w:rPr>
          <w:sz w:val="28"/>
          <w:szCs w:val="28"/>
        </w:rPr>
        <w:lastRenderedPageBreak/>
        <w:t>углубление</w:t>
      </w:r>
      <w:proofErr w:type="gramEnd"/>
      <w:r w:rsidRPr="00D10B69">
        <w:rPr>
          <w:sz w:val="28"/>
          <w:szCs w:val="28"/>
        </w:rPr>
        <w:t xml:space="preserve"> и закрепление знаний, полученных на лекциях и других занятиях; </w:t>
      </w:r>
    </w:p>
    <w:p w14:paraId="562A136D" w14:textId="77777777" w:rsidR="00B221AD" w:rsidRPr="00D10B69" w:rsidRDefault="00B221AD" w:rsidP="001D607A">
      <w:pPr>
        <w:pStyle w:val="af7"/>
        <w:numPr>
          <w:ilvl w:val="0"/>
          <w:numId w:val="6"/>
        </w:numPr>
        <w:tabs>
          <w:tab w:val="left" w:pos="709"/>
        </w:tabs>
        <w:rPr>
          <w:sz w:val="28"/>
          <w:szCs w:val="28"/>
        </w:rPr>
      </w:pPr>
      <w:proofErr w:type="gramStart"/>
      <w:r w:rsidRPr="00D10B69">
        <w:rPr>
          <w:sz w:val="28"/>
          <w:szCs w:val="28"/>
        </w:rPr>
        <w:t>выработка</w:t>
      </w:r>
      <w:proofErr w:type="gramEnd"/>
      <w:r w:rsidRPr="00D10B69">
        <w:rPr>
          <w:sz w:val="28"/>
          <w:szCs w:val="28"/>
        </w:rPr>
        <w:t xml:space="preserve"> навыков самостоятельного активного приобретения новых, дополнительных знаний;</w:t>
      </w:r>
    </w:p>
    <w:p w14:paraId="27383289" w14:textId="77777777" w:rsidR="00B221AD" w:rsidRPr="00D10B69" w:rsidRDefault="00B221AD" w:rsidP="001D607A">
      <w:pPr>
        <w:pStyle w:val="af7"/>
        <w:numPr>
          <w:ilvl w:val="0"/>
          <w:numId w:val="6"/>
        </w:numPr>
        <w:tabs>
          <w:tab w:val="left" w:pos="709"/>
        </w:tabs>
        <w:rPr>
          <w:sz w:val="28"/>
          <w:szCs w:val="28"/>
        </w:rPr>
      </w:pPr>
      <w:proofErr w:type="gramStart"/>
      <w:r w:rsidRPr="00D10B69">
        <w:rPr>
          <w:sz w:val="28"/>
          <w:szCs w:val="28"/>
        </w:rPr>
        <w:t>подготовка</w:t>
      </w:r>
      <w:proofErr w:type="gramEnd"/>
      <w:r w:rsidRPr="00D10B69">
        <w:rPr>
          <w:sz w:val="28"/>
          <w:szCs w:val="28"/>
        </w:rPr>
        <w:t xml:space="preserve"> к предстоящим учебным занятиям и промежуточному контролю.</w:t>
      </w:r>
    </w:p>
    <w:p w14:paraId="31F787DD" w14:textId="5DE939BD" w:rsidR="00B221AD" w:rsidRPr="00D10B69" w:rsidRDefault="00B221AD" w:rsidP="00274CBE">
      <w:pPr>
        <w:tabs>
          <w:tab w:val="left" w:pos="709"/>
        </w:tabs>
        <w:ind w:firstLine="0"/>
        <w:rPr>
          <w:bCs/>
          <w:sz w:val="28"/>
          <w:szCs w:val="28"/>
        </w:rPr>
      </w:pPr>
      <w:r w:rsidRPr="00D10B69">
        <w:rPr>
          <w:bCs/>
          <w:sz w:val="28"/>
          <w:szCs w:val="28"/>
        </w:rPr>
        <w:tab/>
        <w:t>При реализации различных видов учебных занятий для наиболее эффективного освоения дисциплины «</w:t>
      </w:r>
      <w:r w:rsidR="00DB1F58" w:rsidRPr="00D10B69">
        <w:rPr>
          <w:bCs/>
          <w:sz w:val="28"/>
          <w:szCs w:val="28"/>
        </w:rPr>
        <w:t>Нормативно-правовые основы образовательной и научной деятельности</w:t>
      </w:r>
      <w:r w:rsidRPr="00D10B69">
        <w:rPr>
          <w:bCs/>
          <w:sz w:val="28"/>
          <w:szCs w:val="28"/>
        </w:rPr>
        <w:t xml:space="preserve">» используются </w:t>
      </w:r>
      <w:r w:rsidR="00F472D3" w:rsidRPr="00D10B69">
        <w:rPr>
          <w:bCs/>
          <w:sz w:val="28"/>
          <w:szCs w:val="28"/>
        </w:rPr>
        <w:t xml:space="preserve">следующие </w:t>
      </w:r>
      <w:r w:rsidRPr="00D10B69">
        <w:rPr>
          <w:bCs/>
          <w:sz w:val="28"/>
          <w:szCs w:val="28"/>
        </w:rPr>
        <w:t>образовательные технологии:</w:t>
      </w:r>
    </w:p>
    <w:p w14:paraId="0023F7D0" w14:textId="77777777" w:rsidR="00B221AD" w:rsidRPr="00D10B69" w:rsidRDefault="00B221AD" w:rsidP="001D607A">
      <w:pPr>
        <w:pStyle w:val="af7"/>
        <w:numPr>
          <w:ilvl w:val="0"/>
          <w:numId w:val="3"/>
        </w:numPr>
        <w:tabs>
          <w:tab w:val="left" w:pos="0"/>
        </w:tabs>
        <w:ind w:left="0" w:firstLine="709"/>
        <w:rPr>
          <w:sz w:val="28"/>
          <w:szCs w:val="28"/>
        </w:rPr>
      </w:pPr>
      <w:r w:rsidRPr="00D10B69">
        <w:rPr>
          <w:sz w:val="28"/>
          <w:szCs w:val="28"/>
        </w:rPr>
        <w:t>Технология контекстного обучения – обучение в контексте профессии, реализуется в учебных заданиях, учитывающих специфику направления и профиля подготовки; применяется при проведении занятий лекционного типа, семинарского типа, самостоятельной работе.</w:t>
      </w:r>
    </w:p>
    <w:p w14:paraId="7EE6A7D2" w14:textId="77777777" w:rsidR="00B221AD" w:rsidRPr="00D10B69" w:rsidRDefault="00B221AD" w:rsidP="001D607A">
      <w:pPr>
        <w:pStyle w:val="af7"/>
        <w:numPr>
          <w:ilvl w:val="0"/>
          <w:numId w:val="3"/>
        </w:numPr>
        <w:tabs>
          <w:tab w:val="left" w:pos="0"/>
        </w:tabs>
        <w:ind w:left="0" w:firstLine="709"/>
        <w:rPr>
          <w:sz w:val="28"/>
          <w:szCs w:val="28"/>
        </w:rPr>
      </w:pPr>
      <w:r w:rsidRPr="00D10B69">
        <w:rPr>
          <w:sz w:val="28"/>
          <w:szCs w:val="28"/>
        </w:rPr>
        <w:t>Технология интерактивного обучения – реализуется в форме учебных заданий, предполагающих взаимодействие обучающихся, использование активных форм обратной связи; применяется при проведении занятий семинарского типа.</w:t>
      </w:r>
    </w:p>
    <w:p w14:paraId="71C12B82" w14:textId="77777777" w:rsidR="00B221AD" w:rsidRPr="00D10B69" w:rsidRDefault="00B221AD" w:rsidP="001D607A">
      <w:pPr>
        <w:pStyle w:val="af7"/>
        <w:numPr>
          <w:ilvl w:val="0"/>
          <w:numId w:val="3"/>
        </w:numPr>
        <w:tabs>
          <w:tab w:val="left" w:pos="0"/>
        </w:tabs>
        <w:ind w:left="0" w:firstLine="709"/>
        <w:rPr>
          <w:sz w:val="28"/>
          <w:szCs w:val="28"/>
        </w:rPr>
      </w:pPr>
      <w:r w:rsidRPr="00D10B69">
        <w:rPr>
          <w:sz w:val="28"/>
          <w:szCs w:val="28"/>
        </w:rPr>
        <w:t>Технология электронного обучения – реализуется при выполнении учебных заданий с использованием электронной информационно-образовательной среды Академии, информационно-справочных и поисковых систем, проведении автоматизированного тестирования и т.д.; применяется при проведении занятий семинарского типа, самостоятельной работе.</w:t>
      </w:r>
    </w:p>
    <w:p w14:paraId="1AAF0AFF" w14:textId="77777777" w:rsidR="00B221AD" w:rsidRPr="00D10B69" w:rsidRDefault="00B221AD" w:rsidP="00274CBE">
      <w:pPr>
        <w:tabs>
          <w:tab w:val="left" w:pos="709"/>
        </w:tabs>
        <w:ind w:firstLine="0"/>
        <w:rPr>
          <w:sz w:val="28"/>
          <w:szCs w:val="28"/>
        </w:rPr>
      </w:pPr>
    </w:p>
    <w:p w14:paraId="48459A59" w14:textId="77777777" w:rsidR="00B221AD" w:rsidRPr="00D10B69" w:rsidRDefault="00173E4F" w:rsidP="00274CBE">
      <w:pPr>
        <w:tabs>
          <w:tab w:val="left" w:pos="709"/>
        </w:tabs>
        <w:ind w:firstLine="0"/>
        <w:jc w:val="center"/>
        <w:rPr>
          <w:i/>
          <w:sz w:val="28"/>
          <w:szCs w:val="28"/>
        </w:rPr>
      </w:pPr>
      <w:r w:rsidRPr="00D10B69">
        <w:rPr>
          <w:i/>
          <w:sz w:val="28"/>
          <w:szCs w:val="28"/>
        </w:rPr>
        <w:t>9</w:t>
      </w:r>
      <w:r w:rsidR="00B221AD" w:rsidRPr="00D10B69">
        <w:rPr>
          <w:i/>
          <w:sz w:val="28"/>
          <w:szCs w:val="28"/>
        </w:rPr>
        <w:t>.1. Рекомендации для преподавателей</w:t>
      </w:r>
    </w:p>
    <w:p w14:paraId="313F2DA3" w14:textId="77777777" w:rsidR="00B221AD" w:rsidRPr="00D10B69" w:rsidRDefault="00B221AD" w:rsidP="00274CBE">
      <w:pPr>
        <w:tabs>
          <w:tab w:val="left" w:pos="709"/>
        </w:tabs>
        <w:ind w:firstLine="0"/>
        <w:jc w:val="center"/>
        <w:rPr>
          <w:i/>
          <w:sz w:val="28"/>
          <w:szCs w:val="28"/>
        </w:rPr>
      </w:pPr>
    </w:p>
    <w:p w14:paraId="5FC68FDE" w14:textId="1E1592A8" w:rsidR="00B221AD" w:rsidRPr="00D10B69" w:rsidRDefault="00B221AD" w:rsidP="00274CBE">
      <w:pPr>
        <w:tabs>
          <w:tab w:val="left" w:pos="709"/>
        </w:tabs>
        <w:ind w:firstLine="0"/>
        <w:rPr>
          <w:sz w:val="28"/>
          <w:szCs w:val="28"/>
        </w:rPr>
      </w:pPr>
      <w:r w:rsidRPr="00D10B69">
        <w:rPr>
          <w:sz w:val="28"/>
          <w:szCs w:val="28"/>
        </w:rPr>
        <w:tab/>
        <w:t>Лекция является главным звеном дидактического цикла обучения. Ее цель – формирование ориентировочной основы для последующего усвоения обучающимися учебного материала. В ходе лекции преподаватель, применяя методы устного изложения и показа, передает обучающимся знания по основным, фундаментальным вопросам дисциплины «</w:t>
      </w:r>
      <w:r w:rsidR="00A97619" w:rsidRPr="00D10B69">
        <w:rPr>
          <w:bCs/>
          <w:sz w:val="28"/>
          <w:szCs w:val="28"/>
        </w:rPr>
        <w:t>Нормативно-правовые основы образовательной и научной деятельности</w:t>
      </w:r>
      <w:r w:rsidRPr="00D10B69">
        <w:rPr>
          <w:sz w:val="28"/>
          <w:szCs w:val="28"/>
        </w:rPr>
        <w:t>».</w:t>
      </w:r>
    </w:p>
    <w:p w14:paraId="5F8A26B1" w14:textId="77777777" w:rsidR="00B221AD" w:rsidRPr="00D10B69" w:rsidRDefault="00B221AD" w:rsidP="00274CBE">
      <w:pPr>
        <w:tabs>
          <w:tab w:val="left" w:pos="709"/>
        </w:tabs>
        <w:ind w:firstLine="0"/>
        <w:rPr>
          <w:sz w:val="28"/>
          <w:szCs w:val="28"/>
        </w:rPr>
      </w:pPr>
      <w:r w:rsidRPr="00D10B69">
        <w:rPr>
          <w:sz w:val="28"/>
          <w:szCs w:val="28"/>
        </w:rPr>
        <w:tab/>
        <w:t>Назначение лекции состоит в том, чтобы доходчиво, убедительно и доказательно раскрыть основные теоретические положения изучаемой науки, нацелить обучающихся на наиболее важные вопросы, темы, разделы дисциплины, дать им установку и оказать помощь в овладении научной методологией (методами, способами, приемами) получения необходимых знаний и применения их на практике.</w:t>
      </w:r>
    </w:p>
    <w:p w14:paraId="51FB357B" w14:textId="77777777" w:rsidR="00B221AD" w:rsidRPr="00D10B69" w:rsidRDefault="00B221AD" w:rsidP="00274CBE">
      <w:pPr>
        <w:tabs>
          <w:tab w:val="left" w:pos="709"/>
        </w:tabs>
        <w:ind w:firstLine="0"/>
        <w:rPr>
          <w:sz w:val="28"/>
          <w:szCs w:val="28"/>
        </w:rPr>
      </w:pPr>
      <w:r w:rsidRPr="00D10B69">
        <w:rPr>
          <w:sz w:val="28"/>
          <w:szCs w:val="28"/>
        </w:rPr>
        <w:tab/>
        <w:t>К лекции как к виду учебных занятий предъявляются следующие основные требования:</w:t>
      </w:r>
    </w:p>
    <w:p w14:paraId="2D3FA014" w14:textId="77777777" w:rsidR="00B221AD" w:rsidRPr="00D10B69" w:rsidRDefault="00B221AD" w:rsidP="001D607A">
      <w:pPr>
        <w:pStyle w:val="af7"/>
        <w:numPr>
          <w:ilvl w:val="0"/>
          <w:numId w:val="8"/>
        </w:numPr>
        <w:tabs>
          <w:tab w:val="left" w:pos="709"/>
        </w:tabs>
        <w:rPr>
          <w:sz w:val="28"/>
          <w:szCs w:val="28"/>
        </w:rPr>
      </w:pPr>
      <w:proofErr w:type="gramStart"/>
      <w:r w:rsidRPr="00D10B69">
        <w:rPr>
          <w:sz w:val="28"/>
          <w:szCs w:val="28"/>
        </w:rPr>
        <w:t>научность</w:t>
      </w:r>
      <w:proofErr w:type="gramEnd"/>
      <w:r w:rsidRPr="00D10B69">
        <w:rPr>
          <w:sz w:val="28"/>
          <w:szCs w:val="28"/>
        </w:rPr>
        <w:t>, логическая последовательность изложения учебных вопросов;</w:t>
      </w:r>
    </w:p>
    <w:p w14:paraId="7CECE46C" w14:textId="77777777" w:rsidR="00B221AD" w:rsidRPr="00D10B69" w:rsidRDefault="00B221AD" w:rsidP="001D607A">
      <w:pPr>
        <w:pStyle w:val="af7"/>
        <w:numPr>
          <w:ilvl w:val="0"/>
          <w:numId w:val="8"/>
        </w:numPr>
        <w:tabs>
          <w:tab w:val="left" w:pos="709"/>
        </w:tabs>
        <w:rPr>
          <w:sz w:val="28"/>
          <w:szCs w:val="28"/>
        </w:rPr>
      </w:pPr>
      <w:proofErr w:type="gramStart"/>
      <w:r w:rsidRPr="00D10B69">
        <w:rPr>
          <w:sz w:val="28"/>
          <w:szCs w:val="28"/>
        </w:rPr>
        <w:t>конкретность</w:t>
      </w:r>
      <w:proofErr w:type="gramEnd"/>
      <w:r w:rsidRPr="00D10B69">
        <w:rPr>
          <w:sz w:val="28"/>
          <w:szCs w:val="28"/>
        </w:rPr>
        <w:t xml:space="preserve"> и целеустремленность изложения материала;</w:t>
      </w:r>
    </w:p>
    <w:p w14:paraId="2703F62D" w14:textId="77777777" w:rsidR="00B221AD" w:rsidRPr="00D10B69" w:rsidRDefault="00B221AD" w:rsidP="001D607A">
      <w:pPr>
        <w:pStyle w:val="af7"/>
        <w:numPr>
          <w:ilvl w:val="0"/>
          <w:numId w:val="8"/>
        </w:numPr>
        <w:tabs>
          <w:tab w:val="left" w:pos="709"/>
        </w:tabs>
        <w:rPr>
          <w:sz w:val="28"/>
          <w:szCs w:val="28"/>
        </w:rPr>
      </w:pPr>
      <w:proofErr w:type="gramStart"/>
      <w:r w:rsidRPr="00D10B69">
        <w:rPr>
          <w:sz w:val="28"/>
          <w:szCs w:val="28"/>
        </w:rPr>
        <w:t>соответствие</w:t>
      </w:r>
      <w:proofErr w:type="gramEnd"/>
      <w:r w:rsidRPr="00D10B69">
        <w:rPr>
          <w:sz w:val="28"/>
          <w:szCs w:val="28"/>
        </w:rPr>
        <w:t xml:space="preserve"> отводимого времени значимости учебных вопросов;</w:t>
      </w:r>
    </w:p>
    <w:p w14:paraId="5E07E866" w14:textId="77777777" w:rsidR="00B221AD" w:rsidRPr="00D10B69" w:rsidRDefault="00B221AD" w:rsidP="001D607A">
      <w:pPr>
        <w:pStyle w:val="af7"/>
        <w:numPr>
          <w:ilvl w:val="0"/>
          <w:numId w:val="8"/>
        </w:numPr>
        <w:tabs>
          <w:tab w:val="left" w:pos="709"/>
        </w:tabs>
        <w:rPr>
          <w:sz w:val="28"/>
          <w:szCs w:val="28"/>
        </w:rPr>
      </w:pPr>
      <w:proofErr w:type="gramStart"/>
      <w:r w:rsidRPr="00D10B69">
        <w:rPr>
          <w:sz w:val="28"/>
          <w:szCs w:val="28"/>
        </w:rPr>
        <w:lastRenderedPageBreak/>
        <w:t>соответствие</w:t>
      </w:r>
      <w:proofErr w:type="gramEnd"/>
      <w:r w:rsidRPr="00D10B69">
        <w:rPr>
          <w:sz w:val="28"/>
          <w:szCs w:val="28"/>
        </w:rPr>
        <w:t xml:space="preserve"> содержания лекции принципам обучения, требованиям руководящих документов;</w:t>
      </w:r>
    </w:p>
    <w:p w14:paraId="706B78E7" w14:textId="77777777" w:rsidR="00B221AD" w:rsidRPr="00D10B69" w:rsidRDefault="00B221AD" w:rsidP="001D607A">
      <w:pPr>
        <w:pStyle w:val="af7"/>
        <w:numPr>
          <w:ilvl w:val="0"/>
          <w:numId w:val="8"/>
        </w:numPr>
        <w:tabs>
          <w:tab w:val="left" w:pos="709"/>
        </w:tabs>
        <w:rPr>
          <w:sz w:val="28"/>
          <w:szCs w:val="28"/>
        </w:rPr>
      </w:pPr>
      <w:proofErr w:type="gramStart"/>
      <w:r w:rsidRPr="00D10B69">
        <w:rPr>
          <w:sz w:val="28"/>
          <w:szCs w:val="28"/>
        </w:rPr>
        <w:t>наглядность</w:t>
      </w:r>
      <w:proofErr w:type="gramEnd"/>
      <w:r w:rsidRPr="00D10B69">
        <w:rPr>
          <w:sz w:val="28"/>
          <w:szCs w:val="28"/>
        </w:rPr>
        <w:t xml:space="preserve"> обучения; формирование у обучаемых потребности к самостоятельному углублению знаний;</w:t>
      </w:r>
    </w:p>
    <w:p w14:paraId="660A2CAD" w14:textId="77777777" w:rsidR="00B221AD" w:rsidRPr="00D10B69" w:rsidRDefault="00B221AD" w:rsidP="001D607A">
      <w:pPr>
        <w:pStyle w:val="af7"/>
        <w:numPr>
          <w:ilvl w:val="0"/>
          <w:numId w:val="8"/>
        </w:numPr>
        <w:tabs>
          <w:tab w:val="left" w:pos="709"/>
        </w:tabs>
        <w:rPr>
          <w:sz w:val="28"/>
          <w:szCs w:val="28"/>
        </w:rPr>
      </w:pPr>
      <w:proofErr w:type="gramStart"/>
      <w:r w:rsidRPr="00D10B69">
        <w:rPr>
          <w:sz w:val="28"/>
          <w:szCs w:val="28"/>
        </w:rPr>
        <w:t>изложение</w:t>
      </w:r>
      <w:proofErr w:type="gramEnd"/>
      <w:r w:rsidRPr="00D10B69">
        <w:rPr>
          <w:sz w:val="28"/>
          <w:szCs w:val="28"/>
        </w:rPr>
        <w:t xml:space="preserve"> материала с учетом достигнутого уровня знаний.</w:t>
      </w:r>
    </w:p>
    <w:p w14:paraId="2F60E54E" w14:textId="77777777" w:rsidR="00B221AD" w:rsidRPr="00D10B69" w:rsidRDefault="00B221AD" w:rsidP="00274CBE">
      <w:pPr>
        <w:tabs>
          <w:tab w:val="left" w:pos="709"/>
        </w:tabs>
        <w:ind w:firstLine="0"/>
        <w:rPr>
          <w:sz w:val="28"/>
          <w:szCs w:val="28"/>
        </w:rPr>
      </w:pPr>
      <w:r w:rsidRPr="00D10B69">
        <w:rPr>
          <w:sz w:val="28"/>
          <w:szCs w:val="28"/>
        </w:rPr>
        <w:tab/>
        <w:t>При подготовке и проведении занятий семинарского типа преподавателю, ведущему дисциплину, в первую очередь необходимо опираться на настоящую рабочую программу, в которой определены количество и тематика практических занятий.</w:t>
      </w:r>
    </w:p>
    <w:p w14:paraId="3349AFDD" w14:textId="77777777" w:rsidR="00B221AD" w:rsidRPr="00D10B69" w:rsidRDefault="00B221AD" w:rsidP="00274CBE">
      <w:pPr>
        <w:tabs>
          <w:tab w:val="left" w:pos="709"/>
        </w:tabs>
        <w:ind w:firstLine="0"/>
        <w:rPr>
          <w:sz w:val="28"/>
          <w:szCs w:val="28"/>
        </w:rPr>
      </w:pPr>
      <w:r w:rsidRPr="00D10B69">
        <w:rPr>
          <w:sz w:val="28"/>
          <w:szCs w:val="28"/>
        </w:rPr>
        <w:tab/>
        <w:t xml:space="preserve">Для каждого занятия определяются тема, цель, структура и содержание. Исходя из них, выбираются форма проведения занятия (комбинированная, самостоятельная работа, фронтальный опрос, тестирование и т.д.) и дидактические методы, которые при этом применяет преподаватель (индивидуальная работа, работа по группам, деловая игра и пр.). </w:t>
      </w:r>
    </w:p>
    <w:p w14:paraId="2CEC728D" w14:textId="77777777" w:rsidR="00B221AD" w:rsidRPr="00D10B69" w:rsidRDefault="00B221AD" w:rsidP="00274CBE">
      <w:pPr>
        <w:tabs>
          <w:tab w:val="left" w:pos="709"/>
        </w:tabs>
        <w:ind w:firstLine="0"/>
        <w:rPr>
          <w:sz w:val="28"/>
          <w:szCs w:val="28"/>
        </w:rPr>
      </w:pPr>
      <w:r w:rsidRPr="00D10B69">
        <w:rPr>
          <w:sz w:val="28"/>
          <w:szCs w:val="28"/>
        </w:rPr>
        <w:tab/>
        <w:t xml:space="preserve">Современные требования к преподаванию обуславливают использование визуальных и </w:t>
      </w:r>
      <w:proofErr w:type="gramStart"/>
      <w:r w:rsidRPr="00D10B69">
        <w:rPr>
          <w:sz w:val="28"/>
          <w:szCs w:val="28"/>
        </w:rPr>
        <w:t>аудио-визуальных</w:t>
      </w:r>
      <w:proofErr w:type="gramEnd"/>
      <w:r w:rsidRPr="00D10B69">
        <w:rPr>
          <w:sz w:val="28"/>
          <w:szCs w:val="28"/>
        </w:rPr>
        <w:t xml:space="preserve"> технических средств представления информации: презентаций, учебных фильмов и т.д. </w:t>
      </w:r>
    </w:p>
    <w:p w14:paraId="05F346B8" w14:textId="77777777" w:rsidR="00B221AD" w:rsidRPr="00D10B69" w:rsidRDefault="00B221AD" w:rsidP="00274CBE">
      <w:pPr>
        <w:pStyle w:val="af7"/>
        <w:tabs>
          <w:tab w:val="left" w:pos="709"/>
        </w:tabs>
        <w:ind w:left="0" w:firstLine="0"/>
        <w:rPr>
          <w:b/>
          <w:bCs/>
          <w:sz w:val="28"/>
          <w:szCs w:val="28"/>
        </w:rPr>
      </w:pPr>
      <w:r w:rsidRPr="00D10B69">
        <w:rPr>
          <w:sz w:val="28"/>
          <w:szCs w:val="28"/>
        </w:rPr>
        <w:tab/>
        <w:t>Для обеспечения самостоятельной работы обучающихся по дисциплине преподавателем разрабатываются методические рекомендации по организации самостоятельной работы.</w:t>
      </w:r>
    </w:p>
    <w:p w14:paraId="60ECBCDC" w14:textId="77777777" w:rsidR="00B221AD" w:rsidRPr="00D10B69" w:rsidRDefault="00B221AD" w:rsidP="00274CBE">
      <w:pPr>
        <w:tabs>
          <w:tab w:val="left" w:pos="709"/>
        </w:tabs>
        <w:ind w:firstLine="0"/>
        <w:rPr>
          <w:sz w:val="28"/>
          <w:szCs w:val="28"/>
        </w:rPr>
      </w:pPr>
      <w:r w:rsidRPr="00D10B69">
        <w:rPr>
          <w:sz w:val="28"/>
          <w:szCs w:val="28"/>
        </w:rPr>
        <w:tab/>
        <w:t>При разработке заданий для самостоятельной работы необходимо выполнять следующие требования:</w:t>
      </w:r>
    </w:p>
    <w:p w14:paraId="751630B7" w14:textId="77777777" w:rsidR="00B221AD" w:rsidRPr="00D10B69" w:rsidRDefault="00B221AD" w:rsidP="001D607A">
      <w:pPr>
        <w:pStyle w:val="af7"/>
        <w:numPr>
          <w:ilvl w:val="0"/>
          <w:numId w:val="9"/>
        </w:numPr>
        <w:tabs>
          <w:tab w:val="left" w:pos="709"/>
        </w:tabs>
        <w:rPr>
          <w:sz w:val="28"/>
          <w:szCs w:val="28"/>
        </w:rPr>
      </w:pPr>
      <w:proofErr w:type="gramStart"/>
      <w:r w:rsidRPr="00D10B69">
        <w:rPr>
          <w:sz w:val="28"/>
          <w:szCs w:val="28"/>
        </w:rPr>
        <w:t>отбор</w:t>
      </w:r>
      <w:proofErr w:type="gramEnd"/>
      <w:r w:rsidRPr="00D10B69">
        <w:rPr>
          <w:sz w:val="28"/>
          <w:szCs w:val="28"/>
        </w:rPr>
        <w:t xml:space="preserve"> и изложение материала должны обеспечивать достижение целей, изложенных в квалификационной характеристике, и понимание прикладного значения данного курса для своей профессии;</w:t>
      </w:r>
    </w:p>
    <w:p w14:paraId="6F57D2CA" w14:textId="77777777" w:rsidR="00B221AD" w:rsidRPr="00D10B69" w:rsidRDefault="00B221AD" w:rsidP="001D607A">
      <w:pPr>
        <w:pStyle w:val="af7"/>
        <w:numPr>
          <w:ilvl w:val="0"/>
          <w:numId w:val="9"/>
        </w:numPr>
        <w:tabs>
          <w:tab w:val="left" w:pos="709"/>
        </w:tabs>
        <w:rPr>
          <w:sz w:val="28"/>
          <w:szCs w:val="28"/>
        </w:rPr>
      </w:pPr>
      <w:proofErr w:type="gramStart"/>
      <w:r w:rsidRPr="00D10B69">
        <w:rPr>
          <w:sz w:val="28"/>
          <w:szCs w:val="28"/>
        </w:rPr>
        <w:t>материал</w:t>
      </w:r>
      <w:proofErr w:type="gramEnd"/>
      <w:r w:rsidRPr="00D10B69">
        <w:rPr>
          <w:sz w:val="28"/>
          <w:szCs w:val="28"/>
        </w:rPr>
        <w:t xml:space="preserve"> заданий должен быть методологичен, осознаваем и служить средством выработки обобщенных умений;</w:t>
      </w:r>
    </w:p>
    <w:p w14:paraId="173E8865" w14:textId="77777777" w:rsidR="00B221AD" w:rsidRPr="00D10B69" w:rsidRDefault="00B221AD" w:rsidP="001D607A">
      <w:pPr>
        <w:pStyle w:val="af7"/>
        <w:numPr>
          <w:ilvl w:val="0"/>
          <w:numId w:val="9"/>
        </w:numPr>
        <w:tabs>
          <w:tab w:val="left" w:pos="709"/>
        </w:tabs>
        <w:rPr>
          <w:sz w:val="28"/>
          <w:szCs w:val="28"/>
        </w:rPr>
      </w:pPr>
      <w:proofErr w:type="gramStart"/>
      <w:r w:rsidRPr="00D10B69">
        <w:rPr>
          <w:sz w:val="28"/>
          <w:szCs w:val="28"/>
        </w:rPr>
        <w:t>при</w:t>
      </w:r>
      <w:proofErr w:type="gramEnd"/>
      <w:r w:rsidRPr="00D10B69">
        <w:rPr>
          <w:sz w:val="28"/>
          <w:szCs w:val="28"/>
        </w:rPr>
        <w:t xml:space="preserve"> составлении заданий следует формулировать их содержание в контексте специальности.</w:t>
      </w:r>
    </w:p>
    <w:p w14:paraId="55034BA7" w14:textId="77777777" w:rsidR="00B221AD" w:rsidRPr="00D10B69" w:rsidRDefault="00CC7763" w:rsidP="00274CBE">
      <w:pPr>
        <w:tabs>
          <w:tab w:val="left" w:pos="709"/>
        </w:tabs>
        <w:ind w:firstLine="0"/>
        <w:rPr>
          <w:bCs/>
          <w:sz w:val="28"/>
          <w:szCs w:val="28"/>
        </w:rPr>
      </w:pPr>
      <w:r w:rsidRPr="00D10B69">
        <w:rPr>
          <w:bCs/>
          <w:sz w:val="28"/>
          <w:szCs w:val="28"/>
        </w:rPr>
        <w:tab/>
        <w:t>Для успешной подготовки реферата адъюнктами преподавателем разрабатываются методические рекомендации по его выполнению.</w:t>
      </w:r>
    </w:p>
    <w:p w14:paraId="7A7A3203" w14:textId="77777777" w:rsidR="00CC7763" w:rsidRPr="00D10B69" w:rsidRDefault="00CC7763" w:rsidP="00274CBE">
      <w:pPr>
        <w:tabs>
          <w:tab w:val="left" w:pos="709"/>
        </w:tabs>
        <w:ind w:firstLine="0"/>
        <w:rPr>
          <w:sz w:val="28"/>
          <w:szCs w:val="28"/>
        </w:rPr>
      </w:pPr>
    </w:p>
    <w:p w14:paraId="3CDD8FF5" w14:textId="77777777" w:rsidR="00B221AD" w:rsidRPr="00D10B69" w:rsidRDefault="00173E4F" w:rsidP="00274CBE">
      <w:pPr>
        <w:tabs>
          <w:tab w:val="left" w:pos="709"/>
        </w:tabs>
        <w:ind w:firstLine="0"/>
        <w:jc w:val="center"/>
        <w:rPr>
          <w:i/>
          <w:sz w:val="28"/>
          <w:szCs w:val="28"/>
        </w:rPr>
      </w:pPr>
      <w:r w:rsidRPr="00D10B69">
        <w:rPr>
          <w:i/>
          <w:sz w:val="28"/>
          <w:szCs w:val="28"/>
        </w:rPr>
        <w:t>9</w:t>
      </w:r>
      <w:r w:rsidR="00B221AD" w:rsidRPr="00D10B69">
        <w:rPr>
          <w:i/>
          <w:sz w:val="28"/>
          <w:szCs w:val="28"/>
        </w:rPr>
        <w:t>.2. Рекомендации для обучающихся</w:t>
      </w:r>
    </w:p>
    <w:p w14:paraId="1AE86F04" w14:textId="77777777" w:rsidR="00B221AD" w:rsidRPr="00D10B69" w:rsidRDefault="00B221AD" w:rsidP="00274CBE">
      <w:pPr>
        <w:tabs>
          <w:tab w:val="left" w:pos="709"/>
        </w:tabs>
        <w:ind w:firstLine="0"/>
        <w:jc w:val="center"/>
        <w:rPr>
          <w:b/>
          <w:sz w:val="28"/>
          <w:szCs w:val="28"/>
        </w:rPr>
      </w:pPr>
    </w:p>
    <w:p w14:paraId="61F7AB17" w14:textId="77777777" w:rsidR="00B221AD" w:rsidRPr="00D10B69" w:rsidRDefault="00B221AD" w:rsidP="00274CBE">
      <w:pPr>
        <w:tabs>
          <w:tab w:val="left" w:pos="709"/>
        </w:tabs>
        <w:ind w:firstLine="709"/>
        <w:rPr>
          <w:sz w:val="28"/>
          <w:szCs w:val="28"/>
        </w:rPr>
      </w:pPr>
      <w:r w:rsidRPr="00D10B69">
        <w:rPr>
          <w:sz w:val="28"/>
          <w:szCs w:val="28"/>
        </w:rPr>
        <w:t xml:space="preserve">Самостоятельная работа обучающихся направлена на углубление и закрепление знаний, полученных на лекциях и других видах занятий, выработку навыков самостоятельного приобретения новых, дополнительных знаний, подготовку к предстоящим учебным занятиям и промежуточной аттестации. </w:t>
      </w:r>
    </w:p>
    <w:p w14:paraId="756B8BDC" w14:textId="77777777" w:rsidR="00B221AD" w:rsidRPr="00D10B69" w:rsidRDefault="00B221AD" w:rsidP="00274CBE">
      <w:pPr>
        <w:tabs>
          <w:tab w:val="left" w:pos="709"/>
        </w:tabs>
        <w:ind w:firstLine="709"/>
        <w:rPr>
          <w:sz w:val="28"/>
          <w:szCs w:val="28"/>
        </w:rPr>
      </w:pPr>
      <w:r w:rsidRPr="00D10B69">
        <w:rPr>
          <w:sz w:val="28"/>
          <w:szCs w:val="28"/>
        </w:rPr>
        <w:t>Основными видами самостоятельной работы являются: работа с печатными источниками информации (конспектом, книгой, документами), информационно-справочными</w:t>
      </w:r>
      <w:r w:rsidR="00D4725D" w:rsidRPr="00D10B69">
        <w:rPr>
          <w:sz w:val="28"/>
          <w:szCs w:val="28"/>
        </w:rPr>
        <w:t xml:space="preserve"> системами и базами данных (раздел</w:t>
      </w:r>
      <w:r w:rsidRPr="00D10B69">
        <w:rPr>
          <w:sz w:val="28"/>
          <w:szCs w:val="28"/>
        </w:rPr>
        <w:t xml:space="preserve"> </w:t>
      </w:r>
      <w:r w:rsidR="00D4725D" w:rsidRPr="00D10B69">
        <w:rPr>
          <w:sz w:val="28"/>
          <w:szCs w:val="28"/>
        </w:rPr>
        <w:t>8</w:t>
      </w:r>
      <w:r w:rsidRPr="00D10B69">
        <w:rPr>
          <w:sz w:val="28"/>
          <w:szCs w:val="28"/>
        </w:rPr>
        <w:t xml:space="preserve"> настоящей программы).</w:t>
      </w:r>
    </w:p>
    <w:p w14:paraId="39E17673" w14:textId="77777777" w:rsidR="00B221AD" w:rsidRPr="00D10B69" w:rsidRDefault="00B221AD" w:rsidP="00274CBE">
      <w:pPr>
        <w:tabs>
          <w:tab w:val="left" w:pos="709"/>
        </w:tabs>
        <w:ind w:firstLine="709"/>
        <w:rPr>
          <w:sz w:val="28"/>
          <w:szCs w:val="28"/>
        </w:rPr>
      </w:pPr>
      <w:r w:rsidRPr="00D10B69">
        <w:rPr>
          <w:sz w:val="28"/>
          <w:szCs w:val="28"/>
        </w:rPr>
        <w:lastRenderedPageBreak/>
        <w:t xml:space="preserve">Вопросы, отнесенные на самостоятельное изучение (раздел 5 настоящей программы), даются преподавателем в ходе лекций и (или) занятий семинарского типа. При этом обучающемуся необходимо уяснить и записать вопросы, посмотреть рекомендованную литературу и наметить общую структуру изучения вопроса в виде плана или схемы. Затем изучить информацию по вопросу, при этом рекомендуется вести конспект, куда вносится ключевая информация, формулы, рисунки. Перечитать сделанные в конспекте записи. Убедиться в ясности изложенного, при необходимости дополнить записи. </w:t>
      </w:r>
    </w:p>
    <w:p w14:paraId="1989F99D" w14:textId="77777777" w:rsidR="00B221AD" w:rsidRPr="00D10B69" w:rsidRDefault="00B221AD" w:rsidP="00274CBE">
      <w:pPr>
        <w:tabs>
          <w:tab w:val="left" w:pos="709"/>
        </w:tabs>
        <w:ind w:firstLine="709"/>
        <w:rPr>
          <w:sz w:val="28"/>
          <w:szCs w:val="28"/>
        </w:rPr>
      </w:pPr>
      <w:r w:rsidRPr="00D10B69">
        <w:rPr>
          <w:sz w:val="28"/>
          <w:szCs w:val="28"/>
        </w:rPr>
        <w:t>В ходе лекций и (или) занятий семинарского типа обучающийся ведет конспект кратко, схематично, последовательно с фиксированием основных положений, выводами, формулировками, обобщениями, помечает важные мысли, выделяет ключевые слова, термины. Для закрепления знаний после занятия рекомендуется перечитать материал и записать вопросы, которые не ясны из прочитанного. По этим вопросам необходимо о</w:t>
      </w:r>
      <w:r w:rsidR="00D4725D" w:rsidRPr="00D10B69">
        <w:rPr>
          <w:sz w:val="28"/>
          <w:szCs w:val="28"/>
        </w:rPr>
        <w:t>братит</w:t>
      </w:r>
      <w:r w:rsidR="00AB4A5C" w:rsidRPr="00D10B69">
        <w:rPr>
          <w:sz w:val="28"/>
          <w:szCs w:val="28"/>
        </w:rPr>
        <w:t>ь</w:t>
      </w:r>
      <w:r w:rsidR="00D4725D" w:rsidRPr="00D10B69">
        <w:rPr>
          <w:sz w:val="28"/>
          <w:szCs w:val="28"/>
        </w:rPr>
        <w:t>ся к учебной литературе и</w:t>
      </w:r>
      <w:r w:rsidRPr="00D10B69">
        <w:rPr>
          <w:sz w:val="28"/>
          <w:szCs w:val="28"/>
        </w:rPr>
        <w:t>, если в результате работы с учебной литературой остались вопросы – следует обратиться за разъяснениями к преподавателю в часы консультаций.</w:t>
      </w:r>
    </w:p>
    <w:p w14:paraId="5D39BBB9" w14:textId="77777777" w:rsidR="00B221AD" w:rsidRPr="00D10B69" w:rsidRDefault="00B221AD" w:rsidP="00274CBE">
      <w:pPr>
        <w:tabs>
          <w:tab w:val="left" w:pos="709"/>
        </w:tabs>
        <w:ind w:firstLine="709"/>
        <w:rPr>
          <w:sz w:val="28"/>
          <w:szCs w:val="28"/>
        </w:rPr>
      </w:pPr>
      <w:r w:rsidRPr="00D10B69">
        <w:rPr>
          <w:sz w:val="28"/>
          <w:szCs w:val="28"/>
        </w:rPr>
        <w:t>При подготовке к практическим занятиям обучающемуся необходимо изучить основную литературу, ознакомиться с дополнительной литературой, учесть рекомендации преподавателя.</w:t>
      </w:r>
    </w:p>
    <w:p w14:paraId="0AE3912F" w14:textId="77777777" w:rsidR="00C13633" w:rsidRPr="00D10B69" w:rsidRDefault="00B221AD" w:rsidP="00C13633">
      <w:r w:rsidRPr="00D10B69">
        <w:rPr>
          <w:sz w:val="28"/>
          <w:szCs w:val="28"/>
        </w:rPr>
        <w:t xml:space="preserve">Самостоятельная работа обучающегося включает </w:t>
      </w:r>
      <w:r w:rsidR="00855170" w:rsidRPr="00D10B69">
        <w:rPr>
          <w:sz w:val="28"/>
          <w:szCs w:val="28"/>
        </w:rPr>
        <w:t>подготовку реферата по избранной теме</w:t>
      </w:r>
      <w:r w:rsidRPr="00D10B69">
        <w:rPr>
          <w:sz w:val="28"/>
          <w:szCs w:val="28"/>
        </w:rPr>
        <w:t>.</w:t>
      </w:r>
    </w:p>
    <w:p w14:paraId="57457DE8" w14:textId="77777777" w:rsidR="00B221AD" w:rsidRPr="00D10B69" w:rsidRDefault="00B221AD" w:rsidP="00B7479F">
      <w:pPr>
        <w:tabs>
          <w:tab w:val="left" w:pos="709"/>
        </w:tabs>
        <w:ind w:firstLine="709"/>
        <w:rPr>
          <w:sz w:val="28"/>
          <w:szCs w:val="28"/>
        </w:rPr>
      </w:pPr>
    </w:p>
    <w:p w14:paraId="1FFC1236" w14:textId="77777777" w:rsidR="00173E4F" w:rsidRPr="00D10B69" w:rsidRDefault="00173E4F" w:rsidP="00B7479F">
      <w:pPr>
        <w:tabs>
          <w:tab w:val="left" w:pos="709"/>
        </w:tabs>
        <w:ind w:right="-45" w:firstLine="709"/>
        <w:rPr>
          <w:snapToGrid w:val="0"/>
          <w:sz w:val="28"/>
        </w:rPr>
      </w:pPr>
    </w:p>
    <w:p w14:paraId="24536ECC" w14:textId="308FDFB3" w:rsidR="006D4F36" w:rsidRPr="00D10B69" w:rsidRDefault="00B7479F" w:rsidP="00173E4F">
      <w:pPr>
        <w:tabs>
          <w:tab w:val="left" w:pos="709"/>
        </w:tabs>
        <w:ind w:right="-45" w:firstLine="0"/>
        <w:rPr>
          <w:snapToGrid w:val="0"/>
          <w:sz w:val="28"/>
        </w:rPr>
      </w:pPr>
      <w:r w:rsidRPr="00E6151F">
        <w:rPr>
          <w:sz w:val="28"/>
          <w:szCs w:val="28"/>
        </w:rPr>
        <w:t xml:space="preserve">Рабочая программа учебной дисциплины </w:t>
      </w:r>
      <w:r w:rsidRPr="00817ABC">
        <w:rPr>
          <w:sz w:val="28"/>
          <w:szCs w:val="28"/>
        </w:rPr>
        <w:t>составлена</w:t>
      </w:r>
      <w:r>
        <w:rPr>
          <w:sz w:val="28"/>
          <w:szCs w:val="28"/>
        </w:rPr>
        <w:t xml:space="preserve"> </w:t>
      </w:r>
      <w:r w:rsidRPr="008423EF">
        <w:rPr>
          <w:sz w:val="28"/>
          <w:szCs w:val="28"/>
        </w:rPr>
        <w:t>в соответстви</w:t>
      </w:r>
      <w:r>
        <w:rPr>
          <w:sz w:val="28"/>
          <w:szCs w:val="28"/>
        </w:rPr>
        <w:t>и</w:t>
      </w:r>
      <w:r w:rsidRPr="008423EF">
        <w:rPr>
          <w:sz w:val="28"/>
          <w:szCs w:val="28"/>
        </w:rPr>
        <w:t xml:space="preserve"> </w:t>
      </w:r>
      <w:r w:rsidRPr="00817ABC">
        <w:rPr>
          <w:snapToGrid w:val="0"/>
          <w:sz w:val="28"/>
        </w:rPr>
        <w:t>ФГТ к структуре программ подготовки научных и научно-педагогических кадров в аспирантуре (</w:t>
      </w:r>
      <w:proofErr w:type="spellStart"/>
      <w:r w:rsidRPr="00817ABC">
        <w:rPr>
          <w:snapToGrid w:val="0"/>
          <w:sz w:val="28"/>
        </w:rPr>
        <w:t>адьюнктуре</w:t>
      </w:r>
      <w:proofErr w:type="spellEnd"/>
      <w:r w:rsidRPr="00817ABC">
        <w:rPr>
          <w:snapToGrid w:val="0"/>
          <w:sz w:val="28"/>
        </w:rPr>
        <w:t>), условиям их реализации, срокам освоения этих программ с учетам различных форм обучения, образовательных технологий и особенностей отдельных категорий аспирантов (</w:t>
      </w:r>
      <w:proofErr w:type="spellStart"/>
      <w:r w:rsidRPr="00817ABC">
        <w:rPr>
          <w:snapToGrid w:val="0"/>
          <w:sz w:val="28"/>
        </w:rPr>
        <w:t>адьюнктов</w:t>
      </w:r>
      <w:proofErr w:type="spellEnd"/>
      <w:r w:rsidRPr="00817ABC">
        <w:rPr>
          <w:snapToGrid w:val="0"/>
          <w:sz w:val="28"/>
        </w:rPr>
        <w:t xml:space="preserve">) </w:t>
      </w:r>
      <w:r w:rsidRPr="00817ABC">
        <w:rPr>
          <w:sz w:val="28"/>
          <w:szCs w:val="28"/>
        </w:rPr>
        <w:t xml:space="preserve">(утв. Приказом Министерства науки и высшего образования РФ от 20.10.21г. </w:t>
      </w:r>
      <w:r>
        <w:rPr>
          <w:sz w:val="28"/>
          <w:szCs w:val="28"/>
        </w:rPr>
        <w:t>№</w:t>
      </w:r>
      <w:r w:rsidRPr="00817ABC">
        <w:rPr>
          <w:sz w:val="28"/>
          <w:szCs w:val="28"/>
        </w:rPr>
        <w:t xml:space="preserve"> 951)</w:t>
      </w:r>
    </w:p>
    <w:sectPr w:rsidR="006D4F36" w:rsidRPr="00D10B69" w:rsidSect="009E6028">
      <w:headerReference w:type="default" r:id="rId19"/>
      <w:footerReference w:type="even" r:id="rId20"/>
      <w:footerReference w:type="default" r:id="rId2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36DFB" w14:textId="77777777" w:rsidR="002C70AD" w:rsidRDefault="002C70AD">
      <w:r>
        <w:separator/>
      </w:r>
    </w:p>
  </w:endnote>
  <w:endnote w:type="continuationSeparator" w:id="0">
    <w:p w14:paraId="2C7B593D" w14:textId="77777777" w:rsidR="002C70AD" w:rsidRDefault="002C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3927F" w14:textId="77777777" w:rsidR="003E7FA1" w:rsidRDefault="003E7FA1" w:rsidP="00220665">
    <w:pPr>
      <w:pStyle w:val="af2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3A47D5DF" w14:textId="77777777" w:rsidR="003E7FA1" w:rsidRDefault="003E7FA1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6606C" w14:textId="77777777" w:rsidR="003E7FA1" w:rsidRDefault="003E7FA1" w:rsidP="00220665">
    <w:pPr>
      <w:pStyle w:val="af2"/>
      <w:framePr w:wrap="around" w:vAnchor="text" w:hAnchor="margin" w:xAlign="center" w:y="1"/>
      <w:rPr>
        <w:rStyle w:val="af3"/>
      </w:rPr>
    </w:pPr>
  </w:p>
  <w:p w14:paraId="140DBBD2" w14:textId="77777777" w:rsidR="003E7FA1" w:rsidRDefault="003E7FA1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FC219" w14:textId="77777777" w:rsidR="002C70AD" w:rsidRDefault="002C70AD">
      <w:r>
        <w:separator/>
      </w:r>
    </w:p>
  </w:footnote>
  <w:footnote w:type="continuationSeparator" w:id="0">
    <w:p w14:paraId="1DA3618B" w14:textId="77777777" w:rsidR="002C70AD" w:rsidRDefault="002C7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006356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B949D4A" w14:textId="77777777" w:rsidR="003E7FA1" w:rsidRPr="007D6A5D" w:rsidRDefault="003E7FA1" w:rsidP="007D6A5D">
        <w:pPr>
          <w:pStyle w:val="ab"/>
          <w:ind w:firstLine="0"/>
          <w:jc w:val="center"/>
          <w:rPr>
            <w:sz w:val="28"/>
            <w:szCs w:val="28"/>
          </w:rPr>
        </w:pPr>
        <w:r w:rsidRPr="007D6A5D">
          <w:rPr>
            <w:sz w:val="28"/>
            <w:szCs w:val="28"/>
          </w:rPr>
          <w:fldChar w:fldCharType="begin"/>
        </w:r>
        <w:r w:rsidRPr="007D6A5D">
          <w:rPr>
            <w:sz w:val="28"/>
            <w:szCs w:val="28"/>
          </w:rPr>
          <w:instrText>PAGE   \* MERGEFORMAT</w:instrText>
        </w:r>
        <w:r w:rsidRPr="007D6A5D">
          <w:rPr>
            <w:sz w:val="28"/>
            <w:szCs w:val="28"/>
          </w:rPr>
          <w:fldChar w:fldCharType="separate"/>
        </w:r>
        <w:r w:rsidR="00236852">
          <w:rPr>
            <w:noProof/>
            <w:sz w:val="28"/>
            <w:szCs w:val="28"/>
          </w:rPr>
          <w:t>20</w:t>
        </w:r>
        <w:r w:rsidRPr="007D6A5D">
          <w:rPr>
            <w:sz w:val="28"/>
            <w:szCs w:val="28"/>
          </w:rPr>
          <w:fldChar w:fldCharType="end"/>
        </w:r>
      </w:p>
    </w:sdtContent>
  </w:sdt>
  <w:p w14:paraId="7F62EE8E" w14:textId="77777777" w:rsidR="003E7FA1" w:rsidRDefault="003E7FA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10FEB"/>
    <w:multiLevelType w:val="hybridMultilevel"/>
    <w:tmpl w:val="956E2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46758"/>
    <w:multiLevelType w:val="hybridMultilevel"/>
    <w:tmpl w:val="DB8E869A"/>
    <w:lvl w:ilvl="0" w:tplc="38188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6274C"/>
    <w:multiLevelType w:val="hybridMultilevel"/>
    <w:tmpl w:val="B0C27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95108"/>
    <w:multiLevelType w:val="hybridMultilevel"/>
    <w:tmpl w:val="1D22E8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49079A"/>
    <w:multiLevelType w:val="hybridMultilevel"/>
    <w:tmpl w:val="87925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A058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5F86"/>
    <w:multiLevelType w:val="hybridMultilevel"/>
    <w:tmpl w:val="B6543EBA"/>
    <w:lvl w:ilvl="0" w:tplc="38188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0122E"/>
    <w:multiLevelType w:val="hybridMultilevel"/>
    <w:tmpl w:val="2AB49B72"/>
    <w:lvl w:ilvl="0" w:tplc="2B9449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E460A"/>
    <w:multiLevelType w:val="hybridMultilevel"/>
    <w:tmpl w:val="A1B4EEFA"/>
    <w:lvl w:ilvl="0" w:tplc="AE2E907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CC1FBA"/>
    <w:multiLevelType w:val="hybridMultilevel"/>
    <w:tmpl w:val="A9C0C5B6"/>
    <w:lvl w:ilvl="0" w:tplc="2B9449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A602E"/>
    <w:multiLevelType w:val="hybridMultilevel"/>
    <w:tmpl w:val="30442AD6"/>
    <w:lvl w:ilvl="0" w:tplc="2B9449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491896"/>
    <w:multiLevelType w:val="hybridMultilevel"/>
    <w:tmpl w:val="CBF86812"/>
    <w:lvl w:ilvl="0" w:tplc="38188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81609D"/>
    <w:multiLevelType w:val="hybridMultilevel"/>
    <w:tmpl w:val="87925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A058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E477D"/>
    <w:multiLevelType w:val="hybridMultilevel"/>
    <w:tmpl w:val="B59003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C1451C0">
      <w:start w:val="1"/>
      <w:numFmt w:val="decimal"/>
      <w:lvlText w:val="%2."/>
      <w:lvlJc w:val="left"/>
      <w:pPr>
        <w:ind w:left="157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690D2F"/>
    <w:multiLevelType w:val="hybridMultilevel"/>
    <w:tmpl w:val="38F2E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C2403A"/>
    <w:multiLevelType w:val="hybridMultilevel"/>
    <w:tmpl w:val="789A3B4A"/>
    <w:lvl w:ilvl="0" w:tplc="AF7EF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AA9A82">
      <w:start w:val="1"/>
      <w:numFmt w:val="decimal"/>
      <w:lvlText w:val="%2."/>
      <w:lvlJc w:val="left"/>
      <w:pPr>
        <w:ind w:left="1785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497BEF"/>
    <w:multiLevelType w:val="hybridMultilevel"/>
    <w:tmpl w:val="9470F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8714A"/>
    <w:multiLevelType w:val="hybridMultilevel"/>
    <w:tmpl w:val="E10E67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194761"/>
    <w:multiLevelType w:val="hybridMultilevel"/>
    <w:tmpl w:val="26281CAA"/>
    <w:lvl w:ilvl="0" w:tplc="2B9449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B81DB7"/>
    <w:multiLevelType w:val="hybridMultilevel"/>
    <w:tmpl w:val="40543086"/>
    <w:lvl w:ilvl="0" w:tplc="2B9449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812F64"/>
    <w:multiLevelType w:val="hybridMultilevel"/>
    <w:tmpl w:val="7A6AA68A"/>
    <w:lvl w:ilvl="0" w:tplc="2B9449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F15D68"/>
    <w:multiLevelType w:val="hybridMultilevel"/>
    <w:tmpl w:val="618A63FA"/>
    <w:lvl w:ilvl="0" w:tplc="2B9449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A25576"/>
    <w:multiLevelType w:val="hybridMultilevel"/>
    <w:tmpl w:val="07A225F8"/>
    <w:lvl w:ilvl="0" w:tplc="023C0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3647DD"/>
    <w:multiLevelType w:val="hybridMultilevel"/>
    <w:tmpl w:val="1D22E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8F7163"/>
    <w:multiLevelType w:val="hybridMultilevel"/>
    <w:tmpl w:val="7368F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F83446"/>
    <w:multiLevelType w:val="hybridMultilevel"/>
    <w:tmpl w:val="AC1C2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9B70BA"/>
    <w:multiLevelType w:val="hybridMultilevel"/>
    <w:tmpl w:val="788AD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CE31E22"/>
    <w:multiLevelType w:val="hybridMultilevel"/>
    <w:tmpl w:val="664E3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C32AF3"/>
    <w:multiLevelType w:val="hybridMultilevel"/>
    <w:tmpl w:val="87925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A058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EB6ECD"/>
    <w:multiLevelType w:val="hybridMultilevel"/>
    <w:tmpl w:val="844C010E"/>
    <w:lvl w:ilvl="0" w:tplc="91B2E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9BC795D"/>
    <w:multiLevelType w:val="hybridMultilevel"/>
    <w:tmpl w:val="664E3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F879FB"/>
    <w:multiLevelType w:val="hybridMultilevel"/>
    <w:tmpl w:val="830E4D5E"/>
    <w:lvl w:ilvl="0" w:tplc="A754E5C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A2354B1"/>
    <w:multiLevelType w:val="hybridMultilevel"/>
    <w:tmpl w:val="B59003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C1451C0">
      <w:start w:val="1"/>
      <w:numFmt w:val="decimal"/>
      <w:lvlText w:val="%2."/>
      <w:lvlJc w:val="left"/>
      <w:pPr>
        <w:ind w:left="157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0"/>
  </w:num>
  <w:num w:numId="3">
    <w:abstractNumId w:val="25"/>
  </w:num>
  <w:num w:numId="4">
    <w:abstractNumId w:val="19"/>
  </w:num>
  <w:num w:numId="5">
    <w:abstractNumId w:val="17"/>
  </w:num>
  <w:num w:numId="6">
    <w:abstractNumId w:val="6"/>
  </w:num>
  <w:num w:numId="7">
    <w:abstractNumId w:val="15"/>
  </w:num>
  <w:num w:numId="8">
    <w:abstractNumId w:val="5"/>
  </w:num>
  <w:num w:numId="9">
    <w:abstractNumId w:val="1"/>
  </w:num>
  <w:num w:numId="10">
    <w:abstractNumId w:val="10"/>
  </w:num>
  <w:num w:numId="11">
    <w:abstractNumId w:val="14"/>
  </w:num>
  <w:num w:numId="12">
    <w:abstractNumId w:val="3"/>
  </w:num>
  <w:num w:numId="13">
    <w:abstractNumId w:val="4"/>
  </w:num>
  <w:num w:numId="14">
    <w:abstractNumId w:val="24"/>
  </w:num>
  <w:num w:numId="15">
    <w:abstractNumId w:val="7"/>
  </w:num>
  <w:num w:numId="16">
    <w:abstractNumId w:val="21"/>
  </w:num>
  <w:num w:numId="17">
    <w:abstractNumId w:val="13"/>
  </w:num>
  <w:num w:numId="18">
    <w:abstractNumId w:val="23"/>
  </w:num>
  <w:num w:numId="19">
    <w:abstractNumId w:val="11"/>
  </w:num>
  <w:num w:numId="20">
    <w:abstractNumId w:val="27"/>
  </w:num>
  <w:num w:numId="21">
    <w:abstractNumId w:val="31"/>
  </w:num>
  <w:num w:numId="22">
    <w:abstractNumId w:val="2"/>
  </w:num>
  <w:num w:numId="23">
    <w:abstractNumId w:val="16"/>
  </w:num>
  <w:num w:numId="24">
    <w:abstractNumId w:val="20"/>
  </w:num>
  <w:num w:numId="25">
    <w:abstractNumId w:val="9"/>
  </w:num>
  <w:num w:numId="26">
    <w:abstractNumId w:val="8"/>
  </w:num>
  <w:num w:numId="27">
    <w:abstractNumId w:val="18"/>
  </w:num>
  <w:num w:numId="28">
    <w:abstractNumId w:val="26"/>
  </w:num>
  <w:num w:numId="29">
    <w:abstractNumId w:val="29"/>
  </w:num>
  <w:num w:numId="30">
    <w:abstractNumId w:val="30"/>
  </w:num>
  <w:num w:numId="31">
    <w:abstractNumId w:val="22"/>
  </w:num>
  <w:num w:numId="32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proofState w:spelling="clean" w:grammar="clean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96"/>
    <w:rsid w:val="00000167"/>
    <w:rsid w:val="0000085B"/>
    <w:rsid w:val="000016A1"/>
    <w:rsid w:val="0000170C"/>
    <w:rsid w:val="00001E78"/>
    <w:rsid w:val="000026A9"/>
    <w:rsid w:val="00004A6F"/>
    <w:rsid w:val="00022C55"/>
    <w:rsid w:val="000242C1"/>
    <w:rsid w:val="00026818"/>
    <w:rsid w:val="0003024B"/>
    <w:rsid w:val="00034C10"/>
    <w:rsid w:val="000350B2"/>
    <w:rsid w:val="00037B24"/>
    <w:rsid w:val="00044D56"/>
    <w:rsid w:val="00051C3E"/>
    <w:rsid w:val="00053A39"/>
    <w:rsid w:val="00070D69"/>
    <w:rsid w:val="00071BD1"/>
    <w:rsid w:val="00080BE1"/>
    <w:rsid w:val="00091934"/>
    <w:rsid w:val="00094321"/>
    <w:rsid w:val="000A2F98"/>
    <w:rsid w:val="000A4B7B"/>
    <w:rsid w:val="000A657E"/>
    <w:rsid w:val="000B3768"/>
    <w:rsid w:val="000B4E72"/>
    <w:rsid w:val="000C2B46"/>
    <w:rsid w:val="000C4C52"/>
    <w:rsid w:val="000C5747"/>
    <w:rsid w:val="000D65A4"/>
    <w:rsid w:val="000F118D"/>
    <w:rsid w:val="000F7CEB"/>
    <w:rsid w:val="000F7DD3"/>
    <w:rsid w:val="0010299C"/>
    <w:rsid w:val="00106EEC"/>
    <w:rsid w:val="00112FFA"/>
    <w:rsid w:val="00115731"/>
    <w:rsid w:val="001167C0"/>
    <w:rsid w:val="001171C1"/>
    <w:rsid w:val="00121BE1"/>
    <w:rsid w:val="00121C90"/>
    <w:rsid w:val="001232BD"/>
    <w:rsid w:val="0012336E"/>
    <w:rsid w:val="00126289"/>
    <w:rsid w:val="001305D0"/>
    <w:rsid w:val="00130C2C"/>
    <w:rsid w:val="00131646"/>
    <w:rsid w:val="00134832"/>
    <w:rsid w:val="0014246E"/>
    <w:rsid w:val="00143E90"/>
    <w:rsid w:val="00153A41"/>
    <w:rsid w:val="00153D25"/>
    <w:rsid w:val="00155522"/>
    <w:rsid w:val="00157AF8"/>
    <w:rsid w:val="001604C0"/>
    <w:rsid w:val="00161BCD"/>
    <w:rsid w:val="00163263"/>
    <w:rsid w:val="00165C66"/>
    <w:rsid w:val="00173E4F"/>
    <w:rsid w:val="00180BF5"/>
    <w:rsid w:val="001822BF"/>
    <w:rsid w:val="00185D75"/>
    <w:rsid w:val="001909D3"/>
    <w:rsid w:val="0019586E"/>
    <w:rsid w:val="001958F8"/>
    <w:rsid w:val="001A3B66"/>
    <w:rsid w:val="001A3EC1"/>
    <w:rsid w:val="001B1A33"/>
    <w:rsid w:val="001C516E"/>
    <w:rsid w:val="001C7570"/>
    <w:rsid w:val="001D09E7"/>
    <w:rsid w:val="001D12F9"/>
    <w:rsid w:val="001D24AB"/>
    <w:rsid w:val="001D5AE9"/>
    <w:rsid w:val="001D607A"/>
    <w:rsid w:val="001E0D92"/>
    <w:rsid w:val="001F1002"/>
    <w:rsid w:val="001F50A3"/>
    <w:rsid w:val="001F5CFF"/>
    <w:rsid w:val="00202D0A"/>
    <w:rsid w:val="002059B0"/>
    <w:rsid w:val="0020608E"/>
    <w:rsid w:val="00206C59"/>
    <w:rsid w:val="00207370"/>
    <w:rsid w:val="0021010A"/>
    <w:rsid w:val="0021314E"/>
    <w:rsid w:val="00215406"/>
    <w:rsid w:val="00216113"/>
    <w:rsid w:val="00220665"/>
    <w:rsid w:val="00221AAD"/>
    <w:rsid w:val="00225110"/>
    <w:rsid w:val="00225FCF"/>
    <w:rsid w:val="00230C29"/>
    <w:rsid w:val="00235828"/>
    <w:rsid w:val="00236852"/>
    <w:rsid w:val="00241123"/>
    <w:rsid w:val="002452C7"/>
    <w:rsid w:val="0024656C"/>
    <w:rsid w:val="00246608"/>
    <w:rsid w:val="00247959"/>
    <w:rsid w:val="00252384"/>
    <w:rsid w:val="00254481"/>
    <w:rsid w:val="00254C7C"/>
    <w:rsid w:val="00254C87"/>
    <w:rsid w:val="00257028"/>
    <w:rsid w:val="00264CC1"/>
    <w:rsid w:val="0027034D"/>
    <w:rsid w:val="002720C7"/>
    <w:rsid w:val="00272E13"/>
    <w:rsid w:val="00274874"/>
    <w:rsid w:val="00274CBE"/>
    <w:rsid w:val="00276C5E"/>
    <w:rsid w:val="00276D47"/>
    <w:rsid w:val="00276E36"/>
    <w:rsid w:val="00277145"/>
    <w:rsid w:val="002777D2"/>
    <w:rsid w:val="002810E3"/>
    <w:rsid w:val="00281C34"/>
    <w:rsid w:val="00287525"/>
    <w:rsid w:val="0029153C"/>
    <w:rsid w:val="00292C0A"/>
    <w:rsid w:val="00292C46"/>
    <w:rsid w:val="00293481"/>
    <w:rsid w:val="00297D6C"/>
    <w:rsid w:val="00297E5A"/>
    <w:rsid w:val="002A122F"/>
    <w:rsid w:val="002A456F"/>
    <w:rsid w:val="002A4DD5"/>
    <w:rsid w:val="002A7955"/>
    <w:rsid w:val="002B7C81"/>
    <w:rsid w:val="002C0723"/>
    <w:rsid w:val="002C1AC4"/>
    <w:rsid w:val="002C2FC3"/>
    <w:rsid w:val="002C50C1"/>
    <w:rsid w:val="002C70AD"/>
    <w:rsid w:val="002E163E"/>
    <w:rsid w:val="002E1FB8"/>
    <w:rsid w:val="002E6028"/>
    <w:rsid w:val="002F017A"/>
    <w:rsid w:val="002F1240"/>
    <w:rsid w:val="002F12CF"/>
    <w:rsid w:val="002F3A6F"/>
    <w:rsid w:val="002F775B"/>
    <w:rsid w:val="003005FD"/>
    <w:rsid w:val="00300654"/>
    <w:rsid w:val="003043D8"/>
    <w:rsid w:val="0030659A"/>
    <w:rsid w:val="003121F1"/>
    <w:rsid w:val="00314F62"/>
    <w:rsid w:val="003154A2"/>
    <w:rsid w:val="003211A8"/>
    <w:rsid w:val="00321396"/>
    <w:rsid w:val="00321BFD"/>
    <w:rsid w:val="00326091"/>
    <w:rsid w:val="00330C48"/>
    <w:rsid w:val="00333B9B"/>
    <w:rsid w:val="0033495D"/>
    <w:rsid w:val="00335409"/>
    <w:rsid w:val="0033631B"/>
    <w:rsid w:val="00342D22"/>
    <w:rsid w:val="0034668A"/>
    <w:rsid w:val="00350BA1"/>
    <w:rsid w:val="0035256A"/>
    <w:rsid w:val="00353631"/>
    <w:rsid w:val="0035511D"/>
    <w:rsid w:val="003556E0"/>
    <w:rsid w:val="003561E2"/>
    <w:rsid w:val="00356483"/>
    <w:rsid w:val="00356D0E"/>
    <w:rsid w:val="0035703B"/>
    <w:rsid w:val="003601F6"/>
    <w:rsid w:val="00364D2B"/>
    <w:rsid w:val="00365739"/>
    <w:rsid w:val="00365CB0"/>
    <w:rsid w:val="0036677D"/>
    <w:rsid w:val="00371D5B"/>
    <w:rsid w:val="00374293"/>
    <w:rsid w:val="00375881"/>
    <w:rsid w:val="00380ACA"/>
    <w:rsid w:val="00380BAF"/>
    <w:rsid w:val="00381FAE"/>
    <w:rsid w:val="00385C61"/>
    <w:rsid w:val="00387508"/>
    <w:rsid w:val="003914FD"/>
    <w:rsid w:val="003917E5"/>
    <w:rsid w:val="003962E4"/>
    <w:rsid w:val="003A23D2"/>
    <w:rsid w:val="003A7E5F"/>
    <w:rsid w:val="003B1191"/>
    <w:rsid w:val="003B1549"/>
    <w:rsid w:val="003B27DD"/>
    <w:rsid w:val="003B3E89"/>
    <w:rsid w:val="003C38E6"/>
    <w:rsid w:val="003C437B"/>
    <w:rsid w:val="003C57E5"/>
    <w:rsid w:val="003C580A"/>
    <w:rsid w:val="003C7C96"/>
    <w:rsid w:val="003D01D7"/>
    <w:rsid w:val="003D21CF"/>
    <w:rsid w:val="003D227F"/>
    <w:rsid w:val="003D6D8D"/>
    <w:rsid w:val="003E1AE0"/>
    <w:rsid w:val="003E5DB7"/>
    <w:rsid w:val="003E7FA1"/>
    <w:rsid w:val="003F3A4A"/>
    <w:rsid w:val="003F50BE"/>
    <w:rsid w:val="003F52A8"/>
    <w:rsid w:val="003F6FD6"/>
    <w:rsid w:val="003F73F5"/>
    <w:rsid w:val="00404E13"/>
    <w:rsid w:val="0041000C"/>
    <w:rsid w:val="00410A04"/>
    <w:rsid w:val="00414907"/>
    <w:rsid w:val="00414ACC"/>
    <w:rsid w:val="00415177"/>
    <w:rsid w:val="00415331"/>
    <w:rsid w:val="00416ACA"/>
    <w:rsid w:val="00416BA5"/>
    <w:rsid w:val="004177E6"/>
    <w:rsid w:val="00421C15"/>
    <w:rsid w:val="00423EBF"/>
    <w:rsid w:val="00424E9B"/>
    <w:rsid w:val="00425F9C"/>
    <w:rsid w:val="00430DDD"/>
    <w:rsid w:val="00432C30"/>
    <w:rsid w:val="0043581E"/>
    <w:rsid w:val="00440463"/>
    <w:rsid w:val="00444A54"/>
    <w:rsid w:val="00447D22"/>
    <w:rsid w:val="00452B7F"/>
    <w:rsid w:val="00453325"/>
    <w:rsid w:val="00460782"/>
    <w:rsid w:val="00462B35"/>
    <w:rsid w:val="00463789"/>
    <w:rsid w:val="00465171"/>
    <w:rsid w:val="0046722E"/>
    <w:rsid w:val="00470AC4"/>
    <w:rsid w:val="00472A80"/>
    <w:rsid w:val="00495B8E"/>
    <w:rsid w:val="004963EB"/>
    <w:rsid w:val="004A30AA"/>
    <w:rsid w:val="004A3E16"/>
    <w:rsid w:val="004A473B"/>
    <w:rsid w:val="004A69ED"/>
    <w:rsid w:val="004B019F"/>
    <w:rsid w:val="004B0C2B"/>
    <w:rsid w:val="004B1B46"/>
    <w:rsid w:val="004B3A1E"/>
    <w:rsid w:val="004B6BA1"/>
    <w:rsid w:val="004C2FA6"/>
    <w:rsid w:val="004C58C4"/>
    <w:rsid w:val="004C632E"/>
    <w:rsid w:val="004D23FF"/>
    <w:rsid w:val="004D5133"/>
    <w:rsid w:val="004D7A19"/>
    <w:rsid w:val="004E1649"/>
    <w:rsid w:val="004E3772"/>
    <w:rsid w:val="004E6840"/>
    <w:rsid w:val="004F2731"/>
    <w:rsid w:val="004F284E"/>
    <w:rsid w:val="004F34D8"/>
    <w:rsid w:val="004F4A8D"/>
    <w:rsid w:val="004F64A8"/>
    <w:rsid w:val="00502DA3"/>
    <w:rsid w:val="00503EC0"/>
    <w:rsid w:val="0050556B"/>
    <w:rsid w:val="00505A7A"/>
    <w:rsid w:val="00507B5C"/>
    <w:rsid w:val="0051091D"/>
    <w:rsid w:val="00514EBB"/>
    <w:rsid w:val="005209E5"/>
    <w:rsid w:val="005222A8"/>
    <w:rsid w:val="00525D2B"/>
    <w:rsid w:val="00527AA6"/>
    <w:rsid w:val="0053459F"/>
    <w:rsid w:val="005359C8"/>
    <w:rsid w:val="00542BE7"/>
    <w:rsid w:val="005479E6"/>
    <w:rsid w:val="00550E91"/>
    <w:rsid w:val="00554B8F"/>
    <w:rsid w:val="00556D12"/>
    <w:rsid w:val="00572271"/>
    <w:rsid w:val="00572C45"/>
    <w:rsid w:val="00573655"/>
    <w:rsid w:val="00573C38"/>
    <w:rsid w:val="00581758"/>
    <w:rsid w:val="00581F66"/>
    <w:rsid w:val="005832B4"/>
    <w:rsid w:val="005853AC"/>
    <w:rsid w:val="005865B2"/>
    <w:rsid w:val="00586A94"/>
    <w:rsid w:val="00587017"/>
    <w:rsid w:val="005907C4"/>
    <w:rsid w:val="00591B5E"/>
    <w:rsid w:val="00591F3D"/>
    <w:rsid w:val="005927BA"/>
    <w:rsid w:val="005947E3"/>
    <w:rsid w:val="005952A2"/>
    <w:rsid w:val="005A0B6B"/>
    <w:rsid w:val="005A12F1"/>
    <w:rsid w:val="005A3C80"/>
    <w:rsid w:val="005A4C94"/>
    <w:rsid w:val="005A5721"/>
    <w:rsid w:val="005A7DC9"/>
    <w:rsid w:val="005B0D32"/>
    <w:rsid w:val="005B2657"/>
    <w:rsid w:val="005B3596"/>
    <w:rsid w:val="005B3960"/>
    <w:rsid w:val="005B46DF"/>
    <w:rsid w:val="005B4C54"/>
    <w:rsid w:val="005B5AF3"/>
    <w:rsid w:val="005C0CCE"/>
    <w:rsid w:val="005C135C"/>
    <w:rsid w:val="005C21C5"/>
    <w:rsid w:val="005C6DD3"/>
    <w:rsid w:val="005C746C"/>
    <w:rsid w:val="005C77B1"/>
    <w:rsid w:val="005D098E"/>
    <w:rsid w:val="005D5B59"/>
    <w:rsid w:val="005E17DE"/>
    <w:rsid w:val="005E36A9"/>
    <w:rsid w:val="005E4597"/>
    <w:rsid w:val="005E5B42"/>
    <w:rsid w:val="005E6655"/>
    <w:rsid w:val="005F280F"/>
    <w:rsid w:val="00602B14"/>
    <w:rsid w:val="00610E93"/>
    <w:rsid w:val="006142B9"/>
    <w:rsid w:val="00615744"/>
    <w:rsid w:val="006163B0"/>
    <w:rsid w:val="00617D10"/>
    <w:rsid w:val="006206AE"/>
    <w:rsid w:val="006314C3"/>
    <w:rsid w:val="00635A20"/>
    <w:rsid w:val="006360A0"/>
    <w:rsid w:val="00640CEF"/>
    <w:rsid w:val="00645CC8"/>
    <w:rsid w:val="006469C4"/>
    <w:rsid w:val="0064757E"/>
    <w:rsid w:val="00653ED0"/>
    <w:rsid w:val="00657C9F"/>
    <w:rsid w:val="00660301"/>
    <w:rsid w:val="00660ACF"/>
    <w:rsid w:val="0066285C"/>
    <w:rsid w:val="00664408"/>
    <w:rsid w:val="006668E6"/>
    <w:rsid w:val="00666E4B"/>
    <w:rsid w:val="00672E22"/>
    <w:rsid w:val="00672E3E"/>
    <w:rsid w:val="00675BB0"/>
    <w:rsid w:val="00687A57"/>
    <w:rsid w:val="006915CE"/>
    <w:rsid w:val="00693D46"/>
    <w:rsid w:val="00693FBC"/>
    <w:rsid w:val="006954AB"/>
    <w:rsid w:val="00695B84"/>
    <w:rsid w:val="006979EB"/>
    <w:rsid w:val="006A02F4"/>
    <w:rsid w:val="006A0A92"/>
    <w:rsid w:val="006A16D3"/>
    <w:rsid w:val="006A4965"/>
    <w:rsid w:val="006A6470"/>
    <w:rsid w:val="006B172C"/>
    <w:rsid w:val="006B65BA"/>
    <w:rsid w:val="006C1C3D"/>
    <w:rsid w:val="006D14BF"/>
    <w:rsid w:val="006D16F3"/>
    <w:rsid w:val="006D1EB7"/>
    <w:rsid w:val="006D4AA1"/>
    <w:rsid w:val="006D4F36"/>
    <w:rsid w:val="006D74B7"/>
    <w:rsid w:val="006D7E1B"/>
    <w:rsid w:val="006E1B68"/>
    <w:rsid w:val="006E2019"/>
    <w:rsid w:val="006E2928"/>
    <w:rsid w:val="006E66DA"/>
    <w:rsid w:val="006F0D1C"/>
    <w:rsid w:val="006F3B2D"/>
    <w:rsid w:val="006F60ED"/>
    <w:rsid w:val="006F7058"/>
    <w:rsid w:val="006F72C5"/>
    <w:rsid w:val="00706128"/>
    <w:rsid w:val="00711820"/>
    <w:rsid w:val="00712476"/>
    <w:rsid w:val="00713572"/>
    <w:rsid w:val="00723854"/>
    <w:rsid w:val="00723F9F"/>
    <w:rsid w:val="00724A38"/>
    <w:rsid w:val="00725DB8"/>
    <w:rsid w:val="007264DA"/>
    <w:rsid w:val="00727BFE"/>
    <w:rsid w:val="0073472A"/>
    <w:rsid w:val="00735887"/>
    <w:rsid w:val="00736EB9"/>
    <w:rsid w:val="00737568"/>
    <w:rsid w:val="00740D38"/>
    <w:rsid w:val="00745226"/>
    <w:rsid w:val="007523F3"/>
    <w:rsid w:val="00753548"/>
    <w:rsid w:val="00760C23"/>
    <w:rsid w:val="00760CBE"/>
    <w:rsid w:val="00760FDB"/>
    <w:rsid w:val="00761A2D"/>
    <w:rsid w:val="00773F96"/>
    <w:rsid w:val="00781807"/>
    <w:rsid w:val="00783892"/>
    <w:rsid w:val="00785DA7"/>
    <w:rsid w:val="00786509"/>
    <w:rsid w:val="00791C1F"/>
    <w:rsid w:val="00792212"/>
    <w:rsid w:val="00792BB2"/>
    <w:rsid w:val="007933FB"/>
    <w:rsid w:val="00794299"/>
    <w:rsid w:val="00796971"/>
    <w:rsid w:val="007A4596"/>
    <w:rsid w:val="007A7CAA"/>
    <w:rsid w:val="007B1F06"/>
    <w:rsid w:val="007B3DD3"/>
    <w:rsid w:val="007B7F1E"/>
    <w:rsid w:val="007C2286"/>
    <w:rsid w:val="007D00EA"/>
    <w:rsid w:val="007D6A5D"/>
    <w:rsid w:val="007D7420"/>
    <w:rsid w:val="007E022D"/>
    <w:rsid w:val="007E2CEB"/>
    <w:rsid w:val="007E7F49"/>
    <w:rsid w:val="007F23F7"/>
    <w:rsid w:val="007F3AD2"/>
    <w:rsid w:val="007F5B1B"/>
    <w:rsid w:val="00800C53"/>
    <w:rsid w:val="0081224F"/>
    <w:rsid w:val="008138FE"/>
    <w:rsid w:val="008170C1"/>
    <w:rsid w:val="00822BB8"/>
    <w:rsid w:val="00824AAE"/>
    <w:rsid w:val="00831143"/>
    <w:rsid w:val="00832039"/>
    <w:rsid w:val="00834D1E"/>
    <w:rsid w:val="00835A18"/>
    <w:rsid w:val="00841317"/>
    <w:rsid w:val="008431F9"/>
    <w:rsid w:val="008449B5"/>
    <w:rsid w:val="00846582"/>
    <w:rsid w:val="00847C01"/>
    <w:rsid w:val="00852A93"/>
    <w:rsid w:val="00855170"/>
    <w:rsid w:val="00855F1E"/>
    <w:rsid w:val="00862C74"/>
    <w:rsid w:val="00865086"/>
    <w:rsid w:val="0086614D"/>
    <w:rsid w:val="008727BD"/>
    <w:rsid w:val="0087754F"/>
    <w:rsid w:val="00880871"/>
    <w:rsid w:val="008809BD"/>
    <w:rsid w:val="00883665"/>
    <w:rsid w:val="00884755"/>
    <w:rsid w:val="00884DB3"/>
    <w:rsid w:val="008867E5"/>
    <w:rsid w:val="0089057E"/>
    <w:rsid w:val="008920AA"/>
    <w:rsid w:val="0089249F"/>
    <w:rsid w:val="008A2AE8"/>
    <w:rsid w:val="008A3998"/>
    <w:rsid w:val="008B018F"/>
    <w:rsid w:val="008B0605"/>
    <w:rsid w:val="008B163A"/>
    <w:rsid w:val="008B20BD"/>
    <w:rsid w:val="008B3680"/>
    <w:rsid w:val="008C59FD"/>
    <w:rsid w:val="008C6C32"/>
    <w:rsid w:val="008E25B8"/>
    <w:rsid w:val="008E49CF"/>
    <w:rsid w:val="008F27DF"/>
    <w:rsid w:val="008F2B8F"/>
    <w:rsid w:val="008F7D33"/>
    <w:rsid w:val="0090120F"/>
    <w:rsid w:val="00910430"/>
    <w:rsid w:val="00913B34"/>
    <w:rsid w:val="00913EDE"/>
    <w:rsid w:val="009151B3"/>
    <w:rsid w:val="00920C16"/>
    <w:rsid w:val="00921398"/>
    <w:rsid w:val="009213DF"/>
    <w:rsid w:val="00927070"/>
    <w:rsid w:val="00930F0B"/>
    <w:rsid w:val="0093253F"/>
    <w:rsid w:val="0094239B"/>
    <w:rsid w:val="00944D26"/>
    <w:rsid w:val="009508E6"/>
    <w:rsid w:val="00952014"/>
    <w:rsid w:val="009579E3"/>
    <w:rsid w:val="009704A7"/>
    <w:rsid w:val="009726BE"/>
    <w:rsid w:val="009768C4"/>
    <w:rsid w:val="009857C4"/>
    <w:rsid w:val="00985D3F"/>
    <w:rsid w:val="00986A54"/>
    <w:rsid w:val="009874B9"/>
    <w:rsid w:val="009920CD"/>
    <w:rsid w:val="009A01C2"/>
    <w:rsid w:val="009A3428"/>
    <w:rsid w:val="009A4184"/>
    <w:rsid w:val="009A7FE2"/>
    <w:rsid w:val="009B1022"/>
    <w:rsid w:val="009B2B17"/>
    <w:rsid w:val="009B37AF"/>
    <w:rsid w:val="009C2735"/>
    <w:rsid w:val="009C2FDB"/>
    <w:rsid w:val="009D0357"/>
    <w:rsid w:val="009D285A"/>
    <w:rsid w:val="009D69EA"/>
    <w:rsid w:val="009E0712"/>
    <w:rsid w:val="009E3265"/>
    <w:rsid w:val="009E6028"/>
    <w:rsid w:val="009F0172"/>
    <w:rsid w:val="009F101D"/>
    <w:rsid w:val="009F4106"/>
    <w:rsid w:val="00A01094"/>
    <w:rsid w:val="00A0365E"/>
    <w:rsid w:val="00A07121"/>
    <w:rsid w:val="00A0720F"/>
    <w:rsid w:val="00A12C80"/>
    <w:rsid w:val="00A14EFA"/>
    <w:rsid w:val="00A2196B"/>
    <w:rsid w:val="00A24C07"/>
    <w:rsid w:val="00A26D82"/>
    <w:rsid w:val="00A31F45"/>
    <w:rsid w:val="00A34BA2"/>
    <w:rsid w:val="00A34DC2"/>
    <w:rsid w:val="00A355EC"/>
    <w:rsid w:val="00A35C99"/>
    <w:rsid w:val="00A3675C"/>
    <w:rsid w:val="00A368D4"/>
    <w:rsid w:val="00A36DF4"/>
    <w:rsid w:val="00A36DF9"/>
    <w:rsid w:val="00A40936"/>
    <w:rsid w:val="00A438BB"/>
    <w:rsid w:val="00A454F7"/>
    <w:rsid w:val="00A558D7"/>
    <w:rsid w:val="00A57CC1"/>
    <w:rsid w:val="00A63DD0"/>
    <w:rsid w:val="00A6450C"/>
    <w:rsid w:val="00A64742"/>
    <w:rsid w:val="00A67E5D"/>
    <w:rsid w:val="00A70B7C"/>
    <w:rsid w:val="00A75AC4"/>
    <w:rsid w:val="00A76C2B"/>
    <w:rsid w:val="00A81830"/>
    <w:rsid w:val="00A840BD"/>
    <w:rsid w:val="00A84412"/>
    <w:rsid w:val="00A87471"/>
    <w:rsid w:val="00A915D1"/>
    <w:rsid w:val="00A94087"/>
    <w:rsid w:val="00A97619"/>
    <w:rsid w:val="00A97D39"/>
    <w:rsid w:val="00AA5381"/>
    <w:rsid w:val="00AA54E5"/>
    <w:rsid w:val="00AA7EA5"/>
    <w:rsid w:val="00AB05E7"/>
    <w:rsid w:val="00AB1325"/>
    <w:rsid w:val="00AB1558"/>
    <w:rsid w:val="00AB1FAB"/>
    <w:rsid w:val="00AB4A5C"/>
    <w:rsid w:val="00AB6051"/>
    <w:rsid w:val="00AC0D51"/>
    <w:rsid w:val="00AC190E"/>
    <w:rsid w:val="00AC29F4"/>
    <w:rsid w:val="00AC3283"/>
    <w:rsid w:val="00AC39CB"/>
    <w:rsid w:val="00AC510A"/>
    <w:rsid w:val="00AD474A"/>
    <w:rsid w:val="00AD674C"/>
    <w:rsid w:val="00AD6B90"/>
    <w:rsid w:val="00AE23A8"/>
    <w:rsid w:val="00AE355B"/>
    <w:rsid w:val="00AE6047"/>
    <w:rsid w:val="00AE6083"/>
    <w:rsid w:val="00AE64DD"/>
    <w:rsid w:val="00AE7C17"/>
    <w:rsid w:val="00AF0AD7"/>
    <w:rsid w:val="00AF168A"/>
    <w:rsid w:val="00AF2DF6"/>
    <w:rsid w:val="00AF2FAE"/>
    <w:rsid w:val="00AF349B"/>
    <w:rsid w:val="00AF5F68"/>
    <w:rsid w:val="00AF603D"/>
    <w:rsid w:val="00AF6F5A"/>
    <w:rsid w:val="00AF7C07"/>
    <w:rsid w:val="00B003A1"/>
    <w:rsid w:val="00B02E00"/>
    <w:rsid w:val="00B050F0"/>
    <w:rsid w:val="00B06B96"/>
    <w:rsid w:val="00B1130F"/>
    <w:rsid w:val="00B147DF"/>
    <w:rsid w:val="00B221AD"/>
    <w:rsid w:val="00B23513"/>
    <w:rsid w:val="00B24DB2"/>
    <w:rsid w:val="00B3196C"/>
    <w:rsid w:val="00B32FD1"/>
    <w:rsid w:val="00B37ABA"/>
    <w:rsid w:val="00B43EB5"/>
    <w:rsid w:val="00B44372"/>
    <w:rsid w:val="00B44ED9"/>
    <w:rsid w:val="00B46D9B"/>
    <w:rsid w:val="00B51679"/>
    <w:rsid w:val="00B52286"/>
    <w:rsid w:val="00B523C9"/>
    <w:rsid w:val="00B52D62"/>
    <w:rsid w:val="00B52F50"/>
    <w:rsid w:val="00B5763B"/>
    <w:rsid w:val="00B6264F"/>
    <w:rsid w:val="00B642BF"/>
    <w:rsid w:val="00B651A0"/>
    <w:rsid w:val="00B6784C"/>
    <w:rsid w:val="00B7179D"/>
    <w:rsid w:val="00B71B68"/>
    <w:rsid w:val="00B71E8D"/>
    <w:rsid w:val="00B7479F"/>
    <w:rsid w:val="00B7534F"/>
    <w:rsid w:val="00B76273"/>
    <w:rsid w:val="00B8057A"/>
    <w:rsid w:val="00B87FB1"/>
    <w:rsid w:val="00B91731"/>
    <w:rsid w:val="00B9238A"/>
    <w:rsid w:val="00B95B3F"/>
    <w:rsid w:val="00B961E9"/>
    <w:rsid w:val="00B979BF"/>
    <w:rsid w:val="00BA314A"/>
    <w:rsid w:val="00BA71EF"/>
    <w:rsid w:val="00BB18C4"/>
    <w:rsid w:val="00BB46E7"/>
    <w:rsid w:val="00BC5C11"/>
    <w:rsid w:val="00BC63FF"/>
    <w:rsid w:val="00BD4060"/>
    <w:rsid w:val="00BD428D"/>
    <w:rsid w:val="00BD629B"/>
    <w:rsid w:val="00BD79DC"/>
    <w:rsid w:val="00BE03F8"/>
    <w:rsid w:val="00BE6508"/>
    <w:rsid w:val="00C02109"/>
    <w:rsid w:val="00C05EA1"/>
    <w:rsid w:val="00C11F45"/>
    <w:rsid w:val="00C12359"/>
    <w:rsid w:val="00C13633"/>
    <w:rsid w:val="00C17CA0"/>
    <w:rsid w:val="00C20100"/>
    <w:rsid w:val="00C2016C"/>
    <w:rsid w:val="00C224AC"/>
    <w:rsid w:val="00C2337F"/>
    <w:rsid w:val="00C317CA"/>
    <w:rsid w:val="00C3191C"/>
    <w:rsid w:val="00C31958"/>
    <w:rsid w:val="00C32CC5"/>
    <w:rsid w:val="00C40122"/>
    <w:rsid w:val="00C40B0B"/>
    <w:rsid w:val="00C47B70"/>
    <w:rsid w:val="00C5598E"/>
    <w:rsid w:val="00C566E4"/>
    <w:rsid w:val="00C56B7F"/>
    <w:rsid w:val="00C63246"/>
    <w:rsid w:val="00C700A8"/>
    <w:rsid w:val="00C703E9"/>
    <w:rsid w:val="00C72908"/>
    <w:rsid w:val="00C73686"/>
    <w:rsid w:val="00C74583"/>
    <w:rsid w:val="00C75030"/>
    <w:rsid w:val="00C76020"/>
    <w:rsid w:val="00C779F7"/>
    <w:rsid w:val="00C83315"/>
    <w:rsid w:val="00C84C01"/>
    <w:rsid w:val="00C84EDB"/>
    <w:rsid w:val="00C856D6"/>
    <w:rsid w:val="00C85C07"/>
    <w:rsid w:val="00C87B9B"/>
    <w:rsid w:val="00C901ED"/>
    <w:rsid w:val="00C93FAC"/>
    <w:rsid w:val="00C94046"/>
    <w:rsid w:val="00C940BB"/>
    <w:rsid w:val="00C94402"/>
    <w:rsid w:val="00C95794"/>
    <w:rsid w:val="00CA2571"/>
    <w:rsid w:val="00CB4FFB"/>
    <w:rsid w:val="00CB6AFF"/>
    <w:rsid w:val="00CC159F"/>
    <w:rsid w:val="00CC1822"/>
    <w:rsid w:val="00CC53D5"/>
    <w:rsid w:val="00CC6288"/>
    <w:rsid w:val="00CC7763"/>
    <w:rsid w:val="00CC7DC5"/>
    <w:rsid w:val="00CD0A88"/>
    <w:rsid w:val="00CD22B1"/>
    <w:rsid w:val="00CD2AF3"/>
    <w:rsid w:val="00CD3670"/>
    <w:rsid w:val="00CE1848"/>
    <w:rsid w:val="00CE3768"/>
    <w:rsid w:val="00CF04F4"/>
    <w:rsid w:val="00CF4E42"/>
    <w:rsid w:val="00D00100"/>
    <w:rsid w:val="00D05471"/>
    <w:rsid w:val="00D10B69"/>
    <w:rsid w:val="00D17D0D"/>
    <w:rsid w:val="00D20643"/>
    <w:rsid w:val="00D20B98"/>
    <w:rsid w:val="00D2180C"/>
    <w:rsid w:val="00D2610D"/>
    <w:rsid w:val="00D33950"/>
    <w:rsid w:val="00D346E5"/>
    <w:rsid w:val="00D34D99"/>
    <w:rsid w:val="00D34D9D"/>
    <w:rsid w:val="00D35549"/>
    <w:rsid w:val="00D432E4"/>
    <w:rsid w:val="00D46F1F"/>
    <w:rsid w:val="00D4725D"/>
    <w:rsid w:val="00D47A60"/>
    <w:rsid w:val="00D537EE"/>
    <w:rsid w:val="00D53C74"/>
    <w:rsid w:val="00D561EF"/>
    <w:rsid w:val="00D619E0"/>
    <w:rsid w:val="00D662BE"/>
    <w:rsid w:val="00D768D3"/>
    <w:rsid w:val="00D77DED"/>
    <w:rsid w:val="00D832AC"/>
    <w:rsid w:val="00D83985"/>
    <w:rsid w:val="00D83E43"/>
    <w:rsid w:val="00D85646"/>
    <w:rsid w:val="00D86F60"/>
    <w:rsid w:val="00D9011F"/>
    <w:rsid w:val="00D959E4"/>
    <w:rsid w:val="00D96144"/>
    <w:rsid w:val="00DA022D"/>
    <w:rsid w:val="00DB011C"/>
    <w:rsid w:val="00DB1154"/>
    <w:rsid w:val="00DB15E1"/>
    <w:rsid w:val="00DB1E46"/>
    <w:rsid w:val="00DB1F58"/>
    <w:rsid w:val="00DB2CC0"/>
    <w:rsid w:val="00DB4BE5"/>
    <w:rsid w:val="00DB7593"/>
    <w:rsid w:val="00DC41B2"/>
    <w:rsid w:val="00DC63DE"/>
    <w:rsid w:val="00DD2743"/>
    <w:rsid w:val="00DD62E9"/>
    <w:rsid w:val="00DE741F"/>
    <w:rsid w:val="00DF0E19"/>
    <w:rsid w:val="00DF5BBE"/>
    <w:rsid w:val="00E0169D"/>
    <w:rsid w:val="00E02383"/>
    <w:rsid w:val="00E03A6F"/>
    <w:rsid w:val="00E04D90"/>
    <w:rsid w:val="00E057FE"/>
    <w:rsid w:val="00E07EDC"/>
    <w:rsid w:val="00E127DD"/>
    <w:rsid w:val="00E22145"/>
    <w:rsid w:val="00E243A4"/>
    <w:rsid w:val="00E334B4"/>
    <w:rsid w:val="00E34818"/>
    <w:rsid w:val="00E366CD"/>
    <w:rsid w:val="00E37022"/>
    <w:rsid w:val="00E43E99"/>
    <w:rsid w:val="00E44D09"/>
    <w:rsid w:val="00E468A1"/>
    <w:rsid w:val="00E537AB"/>
    <w:rsid w:val="00E57D1A"/>
    <w:rsid w:val="00E61563"/>
    <w:rsid w:val="00E61A44"/>
    <w:rsid w:val="00E6513A"/>
    <w:rsid w:val="00E652D7"/>
    <w:rsid w:val="00E70AC6"/>
    <w:rsid w:val="00E72681"/>
    <w:rsid w:val="00E72E33"/>
    <w:rsid w:val="00E7335B"/>
    <w:rsid w:val="00E7378E"/>
    <w:rsid w:val="00E820F8"/>
    <w:rsid w:val="00E840AE"/>
    <w:rsid w:val="00E869EC"/>
    <w:rsid w:val="00E87D1D"/>
    <w:rsid w:val="00E93799"/>
    <w:rsid w:val="00E96001"/>
    <w:rsid w:val="00EA1F65"/>
    <w:rsid w:val="00EB05F7"/>
    <w:rsid w:val="00EB2039"/>
    <w:rsid w:val="00EB4058"/>
    <w:rsid w:val="00EB4EE8"/>
    <w:rsid w:val="00EB6F1C"/>
    <w:rsid w:val="00EC14E0"/>
    <w:rsid w:val="00EC2E70"/>
    <w:rsid w:val="00EC5CE9"/>
    <w:rsid w:val="00EC659D"/>
    <w:rsid w:val="00ED0A60"/>
    <w:rsid w:val="00ED11A3"/>
    <w:rsid w:val="00ED1FC0"/>
    <w:rsid w:val="00ED54BF"/>
    <w:rsid w:val="00EE2C05"/>
    <w:rsid w:val="00EE7CA9"/>
    <w:rsid w:val="00EF384E"/>
    <w:rsid w:val="00F04221"/>
    <w:rsid w:val="00F06C9B"/>
    <w:rsid w:val="00F11B3E"/>
    <w:rsid w:val="00F176BF"/>
    <w:rsid w:val="00F20822"/>
    <w:rsid w:val="00F20BDC"/>
    <w:rsid w:val="00F2158D"/>
    <w:rsid w:val="00F2458E"/>
    <w:rsid w:val="00F30979"/>
    <w:rsid w:val="00F31625"/>
    <w:rsid w:val="00F37348"/>
    <w:rsid w:val="00F428B0"/>
    <w:rsid w:val="00F4709D"/>
    <w:rsid w:val="00F472D3"/>
    <w:rsid w:val="00F547B2"/>
    <w:rsid w:val="00F57D3F"/>
    <w:rsid w:val="00F57E8E"/>
    <w:rsid w:val="00F65553"/>
    <w:rsid w:val="00F672E4"/>
    <w:rsid w:val="00F71F82"/>
    <w:rsid w:val="00F727E6"/>
    <w:rsid w:val="00F75D74"/>
    <w:rsid w:val="00F804B6"/>
    <w:rsid w:val="00F8084E"/>
    <w:rsid w:val="00F81F04"/>
    <w:rsid w:val="00F831AA"/>
    <w:rsid w:val="00F83C4E"/>
    <w:rsid w:val="00F8663F"/>
    <w:rsid w:val="00F94974"/>
    <w:rsid w:val="00FA16FE"/>
    <w:rsid w:val="00FA178B"/>
    <w:rsid w:val="00FA4A9D"/>
    <w:rsid w:val="00FA563D"/>
    <w:rsid w:val="00FA5A49"/>
    <w:rsid w:val="00FB280D"/>
    <w:rsid w:val="00FB3DA2"/>
    <w:rsid w:val="00FC07AC"/>
    <w:rsid w:val="00FC0817"/>
    <w:rsid w:val="00FC27B5"/>
    <w:rsid w:val="00FC3A11"/>
    <w:rsid w:val="00FC48DA"/>
    <w:rsid w:val="00FD52CE"/>
    <w:rsid w:val="00FE4D90"/>
    <w:rsid w:val="00FE780E"/>
    <w:rsid w:val="00FF3199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D3599"/>
  <w15:docId w15:val="{65BC2B79-D27A-437E-BB8E-DE487444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19"/>
    <w:pPr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927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64408"/>
    <w:pPr>
      <w:keepNext/>
      <w:outlineLvl w:val="1"/>
    </w:pPr>
    <w:rPr>
      <w:b/>
      <w:sz w:val="18"/>
      <w:szCs w:val="20"/>
    </w:rPr>
  </w:style>
  <w:style w:type="paragraph" w:styleId="3">
    <w:name w:val="heading 3"/>
    <w:basedOn w:val="a"/>
    <w:next w:val="a"/>
    <w:link w:val="30"/>
    <w:qFormat/>
    <w:rsid w:val="00664408"/>
    <w:pPr>
      <w:keepNext/>
      <w:spacing w:after="222"/>
      <w:ind w:left="2420" w:hanging="2420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115731"/>
    <w:pPr>
      <w:keepNext/>
      <w:spacing w:before="240" w:after="60"/>
      <w:ind w:firstLine="0"/>
      <w:jc w:val="left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8809BD"/>
    <w:pPr>
      <w:spacing w:before="240" w:after="60"/>
      <w:ind w:firstLine="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334B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64408"/>
    <w:pPr>
      <w:spacing w:before="240" w:after="60"/>
      <w:ind w:firstLine="680"/>
      <w:outlineLvl w:val="6"/>
    </w:pPr>
  </w:style>
  <w:style w:type="paragraph" w:styleId="8">
    <w:name w:val="heading 8"/>
    <w:basedOn w:val="a"/>
    <w:next w:val="a"/>
    <w:qFormat/>
    <w:rsid w:val="00D20B9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nhideWhenUsed/>
    <w:qFormat/>
    <w:rsid w:val="00DB1F58"/>
    <w:pPr>
      <w:spacing w:before="240" w:after="60"/>
      <w:ind w:firstLine="0"/>
      <w:jc w:val="left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таблиц"/>
    <w:basedOn w:val="a"/>
    <w:uiPriority w:val="99"/>
    <w:rsid w:val="005B3596"/>
  </w:style>
  <w:style w:type="paragraph" w:styleId="a4">
    <w:name w:val="Body Text"/>
    <w:basedOn w:val="a"/>
    <w:link w:val="a5"/>
    <w:uiPriority w:val="99"/>
    <w:rsid w:val="00BD428D"/>
    <w:pPr>
      <w:spacing w:after="222"/>
      <w:ind w:right="264"/>
    </w:pPr>
    <w:rPr>
      <w:rFonts w:ascii="Arial" w:hAnsi="Arial"/>
      <w:snapToGrid w:val="0"/>
      <w:sz w:val="28"/>
      <w:szCs w:val="28"/>
      <w:lang w:val="en-US"/>
    </w:rPr>
  </w:style>
  <w:style w:type="character" w:customStyle="1" w:styleId="a5">
    <w:name w:val="Основной текст Знак"/>
    <w:link w:val="a4"/>
    <w:uiPriority w:val="99"/>
    <w:rsid w:val="00BD428D"/>
    <w:rPr>
      <w:rFonts w:ascii="Arial" w:hAnsi="Arial" w:cs="Arial"/>
      <w:snapToGrid w:val="0"/>
      <w:sz w:val="28"/>
      <w:szCs w:val="28"/>
      <w:lang w:val="en-US" w:eastAsia="ru-RU"/>
    </w:rPr>
  </w:style>
  <w:style w:type="paragraph" w:customStyle="1" w:styleId="PlainText1">
    <w:name w:val="Plain Text1"/>
    <w:basedOn w:val="a"/>
    <w:uiPriority w:val="99"/>
    <w:rsid w:val="00001E78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a6">
    <w:name w:val="список с точками"/>
    <w:basedOn w:val="a"/>
    <w:uiPriority w:val="99"/>
    <w:rsid w:val="00740D38"/>
    <w:pPr>
      <w:tabs>
        <w:tab w:val="num" w:pos="720"/>
        <w:tab w:val="num" w:pos="756"/>
      </w:tabs>
      <w:spacing w:line="312" w:lineRule="auto"/>
      <w:ind w:left="756" w:hanging="720"/>
    </w:pPr>
  </w:style>
  <w:style w:type="paragraph" w:customStyle="1" w:styleId="11">
    <w:name w:val="Текст1"/>
    <w:basedOn w:val="a"/>
    <w:rsid w:val="00A915D1"/>
    <w:pPr>
      <w:ind w:firstLine="680"/>
    </w:pPr>
    <w:rPr>
      <w:rFonts w:ascii="Courier New" w:hAnsi="Courier New"/>
      <w:sz w:val="20"/>
      <w:szCs w:val="20"/>
    </w:rPr>
  </w:style>
  <w:style w:type="paragraph" w:customStyle="1" w:styleId="12">
    <w:name w:val="Стиль1"/>
    <w:basedOn w:val="11"/>
    <w:rsid w:val="00A915D1"/>
    <w:pPr>
      <w:spacing w:before="240" w:after="120"/>
      <w:ind w:firstLine="0"/>
      <w:jc w:val="center"/>
    </w:pPr>
    <w:rPr>
      <w:rFonts w:ascii="Times New Roman" w:hAnsi="Times New Roman"/>
      <w:b/>
      <w:sz w:val="28"/>
      <w:szCs w:val="28"/>
    </w:rPr>
  </w:style>
  <w:style w:type="paragraph" w:customStyle="1" w:styleId="ConsPlusNonformat">
    <w:name w:val="ConsPlusNonformat"/>
    <w:rsid w:val="004A69ED"/>
    <w:pPr>
      <w:widowControl w:val="0"/>
      <w:autoSpaceDE w:val="0"/>
      <w:autoSpaceDN w:val="0"/>
      <w:adjustRightInd w:val="0"/>
      <w:ind w:firstLine="720"/>
      <w:jc w:val="both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66440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664408"/>
    <w:rPr>
      <w:sz w:val="16"/>
      <w:szCs w:val="16"/>
    </w:rPr>
  </w:style>
  <w:style w:type="character" w:customStyle="1" w:styleId="20">
    <w:name w:val="Заголовок 2 Знак"/>
    <w:link w:val="2"/>
    <w:rsid w:val="00664408"/>
    <w:rPr>
      <w:b/>
      <w:sz w:val="18"/>
    </w:rPr>
  </w:style>
  <w:style w:type="character" w:customStyle="1" w:styleId="30">
    <w:name w:val="Заголовок 3 Знак"/>
    <w:link w:val="3"/>
    <w:rsid w:val="00664408"/>
    <w:rPr>
      <w:b/>
      <w:sz w:val="24"/>
    </w:rPr>
  </w:style>
  <w:style w:type="character" w:customStyle="1" w:styleId="70">
    <w:name w:val="Заголовок 7 Знак"/>
    <w:link w:val="7"/>
    <w:rsid w:val="00664408"/>
    <w:rPr>
      <w:sz w:val="24"/>
      <w:szCs w:val="24"/>
    </w:rPr>
  </w:style>
  <w:style w:type="paragraph" w:styleId="a7">
    <w:name w:val="Body Text Indent"/>
    <w:basedOn w:val="a"/>
    <w:link w:val="a8"/>
    <w:rsid w:val="00664408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664408"/>
    <w:rPr>
      <w:sz w:val="24"/>
      <w:szCs w:val="24"/>
    </w:rPr>
  </w:style>
  <w:style w:type="paragraph" w:styleId="a9">
    <w:name w:val="Plain Text"/>
    <w:basedOn w:val="a"/>
    <w:link w:val="aa"/>
    <w:rsid w:val="00664408"/>
    <w:pPr>
      <w:ind w:firstLine="680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rsid w:val="00664408"/>
    <w:rPr>
      <w:rFonts w:ascii="Courier New" w:hAnsi="Courier New"/>
    </w:rPr>
  </w:style>
  <w:style w:type="paragraph" w:customStyle="1" w:styleId="21">
    <w:name w:val="Стиль2"/>
    <w:basedOn w:val="11"/>
    <w:rsid w:val="00664408"/>
    <w:pPr>
      <w:spacing w:before="60" w:after="60"/>
      <w:ind w:left="-57" w:right="-57" w:firstLine="0"/>
      <w:jc w:val="center"/>
    </w:pPr>
    <w:rPr>
      <w:rFonts w:ascii="Arial" w:hAnsi="Arial"/>
      <w:b/>
      <w:sz w:val="26"/>
    </w:rPr>
  </w:style>
  <w:style w:type="character" w:customStyle="1" w:styleId="10">
    <w:name w:val="Заголовок 1 Знак"/>
    <w:link w:val="1"/>
    <w:rsid w:val="005927B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header"/>
    <w:basedOn w:val="a"/>
    <w:link w:val="ac"/>
    <w:uiPriority w:val="99"/>
    <w:rsid w:val="005927B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5927BA"/>
  </w:style>
  <w:style w:type="paragraph" w:styleId="ad">
    <w:name w:val="Title"/>
    <w:basedOn w:val="a"/>
    <w:link w:val="ae"/>
    <w:qFormat/>
    <w:rsid w:val="005927BA"/>
    <w:pPr>
      <w:spacing w:after="111"/>
      <w:ind w:left="880"/>
      <w:jc w:val="center"/>
    </w:pPr>
    <w:rPr>
      <w:rFonts w:ascii="Arial" w:hAnsi="Arial"/>
      <w:snapToGrid w:val="0"/>
      <w:sz w:val="28"/>
      <w:szCs w:val="20"/>
      <w:u w:val="single"/>
      <w:lang w:val="en-US"/>
    </w:rPr>
  </w:style>
  <w:style w:type="character" w:customStyle="1" w:styleId="ae">
    <w:name w:val="Название Знак"/>
    <w:link w:val="ad"/>
    <w:rsid w:val="005927BA"/>
    <w:rPr>
      <w:rFonts w:ascii="Arial" w:hAnsi="Arial"/>
      <w:snapToGrid w:val="0"/>
      <w:sz w:val="28"/>
      <w:u w:val="single"/>
      <w:lang w:val="en-US"/>
    </w:rPr>
  </w:style>
  <w:style w:type="character" w:styleId="af">
    <w:name w:val="Hyperlink"/>
    <w:uiPriority w:val="99"/>
    <w:unhideWhenUsed/>
    <w:rsid w:val="00A57CC1"/>
    <w:rPr>
      <w:color w:val="0000FF"/>
      <w:u w:val="single"/>
    </w:rPr>
  </w:style>
  <w:style w:type="character" w:styleId="af0">
    <w:name w:val="Strong"/>
    <w:uiPriority w:val="22"/>
    <w:qFormat/>
    <w:rsid w:val="00A57CC1"/>
    <w:rPr>
      <w:b/>
      <w:bCs/>
    </w:rPr>
  </w:style>
  <w:style w:type="paragraph" w:styleId="af1">
    <w:name w:val="Normal (Web)"/>
    <w:basedOn w:val="a"/>
    <w:uiPriority w:val="99"/>
    <w:unhideWhenUsed/>
    <w:rsid w:val="00A57CC1"/>
    <w:pPr>
      <w:spacing w:before="100" w:beforeAutospacing="1" w:after="100" w:afterAutospacing="1"/>
    </w:pPr>
  </w:style>
  <w:style w:type="paragraph" w:customStyle="1" w:styleId="base">
    <w:name w:val="base"/>
    <w:basedOn w:val="a"/>
    <w:rsid w:val="00A57CC1"/>
    <w:pPr>
      <w:spacing w:before="100" w:beforeAutospacing="1" w:after="100" w:afterAutospacing="1"/>
      <w:ind w:firstLine="167"/>
    </w:pPr>
    <w:rPr>
      <w:rFonts w:ascii="Tahoma" w:hAnsi="Tahoma" w:cs="Tahoma"/>
      <w:color w:val="000000"/>
      <w:sz w:val="20"/>
      <w:szCs w:val="20"/>
    </w:rPr>
  </w:style>
  <w:style w:type="paragraph" w:styleId="af2">
    <w:name w:val="footer"/>
    <w:basedOn w:val="a"/>
    <w:rsid w:val="00822BB8"/>
    <w:pPr>
      <w:tabs>
        <w:tab w:val="center" w:pos="4677"/>
        <w:tab w:val="right" w:pos="9355"/>
      </w:tabs>
    </w:pPr>
  </w:style>
  <w:style w:type="character" w:styleId="af3">
    <w:name w:val="page number"/>
    <w:basedOn w:val="a0"/>
    <w:rsid w:val="00822BB8"/>
  </w:style>
  <w:style w:type="table" w:styleId="af4">
    <w:name w:val="Table Grid"/>
    <w:basedOn w:val="a1"/>
    <w:rsid w:val="009A41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semiHidden/>
    <w:rsid w:val="00DA022D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link w:val="23"/>
    <w:rsid w:val="00AC3283"/>
    <w:rPr>
      <w:rFonts w:ascii="Arial Unicode MS" w:eastAsia="Arial Unicode MS" w:hAnsi="Arial Unicode MS" w:cs="Arial Unicode MS"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C3283"/>
    <w:pPr>
      <w:widowControl w:val="0"/>
      <w:shd w:val="clear" w:color="auto" w:fill="FFFFFF"/>
      <w:spacing w:before="240" w:after="240" w:line="0" w:lineRule="atLeast"/>
      <w:jc w:val="center"/>
    </w:pPr>
    <w:rPr>
      <w:rFonts w:ascii="Arial Unicode MS" w:eastAsia="Arial Unicode MS" w:hAnsi="Arial Unicode MS"/>
      <w:sz w:val="15"/>
      <w:szCs w:val="15"/>
    </w:rPr>
  </w:style>
  <w:style w:type="paragraph" w:customStyle="1" w:styleId="FR1">
    <w:name w:val="FR1"/>
    <w:rsid w:val="00E334B4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semiHidden/>
    <w:rsid w:val="00E334B4"/>
    <w:rPr>
      <w:rFonts w:ascii="Calibri" w:eastAsia="Times New Roman" w:hAnsi="Calibri" w:cs="Times New Roman"/>
      <w:b/>
      <w:bCs/>
      <w:sz w:val="22"/>
      <w:szCs w:val="22"/>
    </w:rPr>
  </w:style>
  <w:style w:type="paragraph" w:styleId="33">
    <w:name w:val="Body Text 3"/>
    <w:basedOn w:val="a"/>
    <w:link w:val="34"/>
    <w:rsid w:val="00F75D7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F75D74"/>
    <w:rPr>
      <w:sz w:val="16"/>
      <w:szCs w:val="16"/>
    </w:rPr>
  </w:style>
  <w:style w:type="character" w:customStyle="1" w:styleId="af6">
    <w:name w:val="Воп"/>
    <w:basedOn w:val="a0"/>
    <w:rsid w:val="00F75D74"/>
  </w:style>
  <w:style w:type="paragraph" w:customStyle="1" w:styleId="ConsPlusNormal">
    <w:name w:val="ConsPlusNormal"/>
    <w:rsid w:val="00695B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link w:val="5"/>
    <w:rsid w:val="008809BD"/>
    <w:rPr>
      <w:rFonts w:ascii="Calibri" w:hAnsi="Calibri"/>
      <w:b/>
      <w:bCs/>
      <w:i/>
      <w:iCs/>
      <w:sz w:val="26"/>
      <w:szCs w:val="26"/>
    </w:rPr>
  </w:style>
  <w:style w:type="paragraph" w:styleId="af7">
    <w:name w:val="List Paragraph"/>
    <w:basedOn w:val="a"/>
    <w:link w:val="af8"/>
    <w:uiPriority w:val="34"/>
    <w:qFormat/>
    <w:rsid w:val="00927070"/>
    <w:pPr>
      <w:ind w:left="720"/>
      <w:contextualSpacing/>
    </w:pPr>
  </w:style>
  <w:style w:type="character" w:customStyle="1" w:styleId="5ArialNarrow95pt">
    <w:name w:val="Основной текст (5) + Arial Narrow;9;5 pt;Полужирный;Курсив"/>
    <w:rsid w:val="00AF603D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24">
    <w:name w:val="Body Text Indent 2"/>
    <w:basedOn w:val="a"/>
    <w:link w:val="25"/>
    <w:unhideWhenUsed/>
    <w:rsid w:val="006C1C3D"/>
    <w:pPr>
      <w:spacing w:after="120" w:line="480" w:lineRule="auto"/>
      <w:ind w:left="283" w:firstLine="0"/>
      <w:jc w:val="left"/>
    </w:pPr>
    <w:rPr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6C1C3D"/>
    <w:rPr>
      <w:sz w:val="24"/>
      <w:szCs w:val="24"/>
      <w:lang w:val="x-none" w:eastAsia="x-none"/>
    </w:rPr>
  </w:style>
  <w:style w:type="paragraph" w:styleId="af9">
    <w:name w:val="Subtitle"/>
    <w:basedOn w:val="a"/>
    <w:next w:val="a"/>
    <w:link w:val="afa"/>
    <w:qFormat/>
    <w:rsid w:val="006C1C3D"/>
    <w:pPr>
      <w:spacing w:before="100" w:beforeAutospacing="1" w:after="100" w:afterAutospacing="1" w:line="276" w:lineRule="auto"/>
      <w:ind w:firstLine="0"/>
      <w:jc w:val="center"/>
      <w:outlineLvl w:val="1"/>
    </w:pPr>
    <w:rPr>
      <w:b/>
      <w:sz w:val="28"/>
    </w:rPr>
  </w:style>
  <w:style w:type="character" w:customStyle="1" w:styleId="afa">
    <w:name w:val="Подзаголовок Знак"/>
    <w:basedOn w:val="a0"/>
    <w:link w:val="af9"/>
    <w:rsid w:val="006C1C3D"/>
    <w:rPr>
      <w:b/>
      <w:sz w:val="28"/>
      <w:szCs w:val="24"/>
    </w:rPr>
  </w:style>
  <w:style w:type="paragraph" w:customStyle="1" w:styleId="Default">
    <w:name w:val="Default"/>
    <w:rsid w:val="006C1C3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b">
    <w:name w:val="annotation reference"/>
    <w:basedOn w:val="a0"/>
    <w:rsid w:val="00BD79DC"/>
    <w:rPr>
      <w:sz w:val="16"/>
      <w:szCs w:val="16"/>
    </w:rPr>
  </w:style>
  <w:style w:type="paragraph" w:styleId="afc">
    <w:name w:val="annotation text"/>
    <w:basedOn w:val="a"/>
    <w:link w:val="afd"/>
    <w:rsid w:val="00BD79DC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BD79DC"/>
  </w:style>
  <w:style w:type="paragraph" w:styleId="afe">
    <w:name w:val="annotation subject"/>
    <w:basedOn w:val="afc"/>
    <w:next w:val="afc"/>
    <w:link w:val="aff"/>
    <w:rsid w:val="00BD79DC"/>
    <w:rPr>
      <w:b/>
      <w:bCs/>
    </w:rPr>
  </w:style>
  <w:style w:type="character" w:customStyle="1" w:styleId="aff">
    <w:name w:val="Тема примечания Знак"/>
    <w:basedOn w:val="afd"/>
    <w:link w:val="afe"/>
    <w:rsid w:val="00BD79DC"/>
    <w:rPr>
      <w:b/>
      <w:bCs/>
    </w:rPr>
  </w:style>
  <w:style w:type="character" w:customStyle="1" w:styleId="af8">
    <w:name w:val="Абзац списка Знак"/>
    <w:link w:val="af7"/>
    <w:uiPriority w:val="34"/>
    <w:locked/>
    <w:rsid w:val="00E96001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15731"/>
    <w:rPr>
      <w:rFonts w:ascii="Calibri" w:hAnsi="Calibri"/>
      <w:b/>
      <w:bCs/>
      <w:sz w:val="28"/>
      <w:szCs w:val="28"/>
      <w:lang w:val="x-none" w:eastAsia="x-none"/>
    </w:rPr>
  </w:style>
  <w:style w:type="paragraph" w:customStyle="1" w:styleId="111">
    <w:name w:val="Обычный 111"/>
    <w:basedOn w:val="a"/>
    <w:autoRedefine/>
    <w:uiPriority w:val="99"/>
    <w:rsid w:val="003561E2"/>
    <w:pPr>
      <w:ind w:firstLine="709"/>
    </w:pPr>
    <w:rPr>
      <w:b/>
      <w:bCs/>
      <w:position w:val="-1"/>
      <w:sz w:val="28"/>
      <w:szCs w:val="28"/>
      <w:shd w:val="clear" w:color="auto" w:fill="FFFFFF"/>
      <w:lang w:eastAsia="en-US"/>
    </w:rPr>
  </w:style>
  <w:style w:type="character" w:customStyle="1" w:styleId="90">
    <w:name w:val="Заголовок 9 Знак"/>
    <w:basedOn w:val="a0"/>
    <w:link w:val="9"/>
    <w:rsid w:val="00DB1F58"/>
    <w:rPr>
      <w:rFonts w:ascii="Cambria" w:hAnsi="Cambria"/>
      <w:sz w:val="22"/>
      <w:szCs w:val="22"/>
      <w:lang w:val="x-none" w:eastAsia="x-none"/>
    </w:rPr>
  </w:style>
  <w:style w:type="paragraph" w:customStyle="1" w:styleId="13">
    <w:name w:val="Без интервала1"/>
    <w:rsid w:val="00F2458E"/>
    <w:pPr>
      <w:spacing w:after="200" w:line="276" w:lineRule="auto"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14">
    <w:name w:val="Обычный1"/>
    <w:uiPriority w:val="99"/>
    <w:rsid w:val="00051C3E"/>
    <w:pPr>
      <w:widowControl w:val="0"/>
      <w:suppressAutoHyphens/>
    </w:pPr>
    <w:rPr>
      <w:rFonts w:eastAsia="PMingLiU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nanium.com/catalog/product/1000117" TargetMode="External"/><Relationship Id="rId18" Type="http://schemas.openxmlformats.org/officeDocument/2006/relationships/hyperlink" Target="https://sibpsa.ru/personal/personal.php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507377" TargetMode="External"/><Relationship Id="rId17" Type="http://schemas.openxmlformats.org/officeDocument/2006/relationships/hyperlink" Target="https://znanium.com/catalog/product/109353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product/1065609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product/10104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101514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nanium.com/catalog/product/1081139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969590" TargetMode="External"/><Relationship Id="rId14" Type="http://schemas.openxmlformats.org/officeDocument/2006/relationships/hyperlink" Target="https://znanium.com/catalog/product/98265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DCFE3-BBB0-4D18-B8F7-BCDE4C2B1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5499</Words>
  <Characters>31348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МЧС РОССИИ</vt:lpstr>
    </vt:vector>
  </TitlesOfParts>
  <Company>home</Company>
  <LinksUpToDate>false</LinksUpToDate>
  <CharactersWithSpaces>36774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МЧС РОССИИ</dc:title>
  <dc:creator>Admin</dc:creator>
  <cp:lastModifiedBy>Конюхов Константин Викторович</cp:lastModifiedBy>
  <cp:revision>3</cp:revision>
  <cp:lastPrinted>2011-11-28T07:02:00Z</cp:lastPrinted>
  <dcterms:created xsi:type="dcterms:W3CDTF">2025-06-24T09:06:00Z</dcterms:created>
  <dcterms:modified xsi:type="dcterms:W3CDTF">2025-06-24T09:07:00Z</dcterms:modified>
</cp:coreProperties>
</file>